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2EA4" w14:textId="77777777" w:rsidR="00010552" w:rsidRDefault="00010552" w:rsidP="00861873">
      <w:pPr>
        <w:spacing w:line="480" w:lineRule="auto"/>
        <w:jc w:val="center"/>
        <w:rPr>
          <w:b/>
          <w:sz w:val="28"/>
          <w:szCs w:val="28"/>
        </w:rPr>
      </w:pPr>
    </w:p>
    <w:p w14:paraId="72F5301E" w14:textId="77777777" w:rsidR="00010552" w:rsidRDefault="00010552" w:rsidP="00861873">
      <w:pPr>
        <w:spacing w:line="480" w:lineRule="auto"/>
        <w:jc w:val="center"/>
        <w:rPr>
          <w:b/>
          <w:sz w:val="28"/>
          <w:szCs w:val="28"/>
        </w:rPr>
      </w:pPr>
    </w:p>
    <w:p w14:paraId="57816F05" w14:textId="40C2243E" w:rsidR="00805580" w:rsidRDefault="00541B9B" w:rsidP="00861873">
      <w:pPr>
        <w:spacing w:line="480" w:lineRule="auto"/>
        <w:jc w:val="center"/>
        <w:rPr>
          <w:b/>
          <w:sz w:val="28"/>
          <w:szCs w:val="28"/>
        </w:rPr>
      </w:pPr>
      <w:r>
        <w:rPr>
          <w:b/>
          <w:sz w:val="28"/>
          <w:szCs w:val="28"/>
        </w:rPr>
        <w:t>The Prospects of</w:t>
      </w:r>
      <w:r w:rsidR="002E480F" w:rsidRPr="008031C8">
        <w:rPr>
          <w:b/>
          <w:sz w:val="28"/>
          <w:szCs w:val="28"/>
        </w:rPr>
        <w:t xml:space="preserve"> Populism</w:t>
      </w:r>
    </w:p>
    <w:p w14:paraId="37B5EE66" w14:textId="77777777" w:rsidR="00010552" w:rsidRDefault="00010552" w:rsidP="00861873">
      <w:pPr>
        <w:spacing w:line="480" w:lineRule="auto"/>
        <w:jc w:val="center"/>
      </w:pPr>
    </w:p>
    <w:p w14:paraId="3F15FC7D" w14:textId="77777777" w:rsidR="00010552" w:rsidRDefault="00010552" w:rsidP="00861873">
      <w:pPr>
        <w:spacing w:line="480" w:lineRule="auto"/>
        <w:jc w:val="center"/>
      </w:pPr>
    </w:p>
    <w:p w14:paraId="6C83AB5A" w14:textId="77777777" w:rsidR="00010552" w:rsidRDefault="00010552" w:rsidP="00861873">
      <w:pPr>
        <w:spacing w:line="480" w:lineRule="auto"/>
        <w:jc w:val="center"/>
      </w:pPr>
    </w:p>
    <w:p w14:paraId="5CF6B968" w14:textId="77777777" w:rsidR="00010552" w:rsidRDefault="00010552" w:rsidP="00861873">
      <w:pPr>
        <w:spacing w:line="480" w:lineRule="auto"/>
        <w:jc w:val="center"/>
      </w:pPr>
    </w:p>
    <w:p w14:paraId="5C192D13" w14:textId="77777777" w:rsidR="00010552" w:rsidRDefault="00010552" w:rsidP="00861873">
      <w:pPr>
        <w:spacing w:line="480" w:lineRule="auto"/>
        <w:jc w:val="center"/>
      </w:pPr>
    </w:p>
    <w:p w14:paraId="5F70AABF" w14:textId="0033BE53" w:rsidR="00010552" w:rsidRDefault="00010552" w:rsidP="00861873">
      <w:pPr>
        <w:spacing w:line="480" w:lineRule="auto"/>
        <w:jc w:val="center"/>
      </w:pPr>
      <w:r>
        <w:t>Jeffrey Carroll</w:t>
      </w:r>
    </w:p>
    <w:p w14:paraId="6A7D3CE0" w14:textId="1443DA43" w:rsidR="00010552" w:rsidRDefault="00010552" w:rsidP="00861873">
      <w:pPr>
        <w:spacing w:line="480" w:lineRule="auto"/>
        <w:jc w:val="center"/>
      </w:pPr>
      <w:r>
        <w:t>University of Virginia</w:t>
      </w:r>
    </w:p>
    <w:p w14:paraId="0A18EE52" w14:textId="71800E4E" w:rsidR="00010552" w:rsidRDefault="00010552" w:rsidP="00861873">
      <w:pPr>
        <w:spacing w:line="480" w:lineRule="auto"/>
        <w:jc w:val="center"/>
      </w:pPr>
      <w:r>
        <w:t>1207 Villa Ln, Unit F</w:t>
      </w:r>
    </w:p>
    <w:p w14:paraId="58B1A8CA" w14:textId="4343E7AF" w:rsidR="00010552" w:rsidRDefault="00010552" w:rsidP="00861873">
      <w:pPr>
        <w:spacing w:line="480" w:lineRule="auto"/>
        <w:jc w:val="center"/>
      </w:pPr>
      <w:r>
        <w:t>Charlottesville, VA 22903</w:t>
      </w:r>
    </w:p>
    <w:p w14:paraId="1F1BF6EC" w14:textId="7E8C17D0" w:rsidR="00010552" w:rsidRPr="00010552" w:rsidRDefault="00010552" w:rsidP="00861873">
      <w:pPr>
        <w:spacing w:line="480" w:lineRule="auto"/>
        <w:jc w:val="center"/>
      </w:pPr>
      <w:r>
        <w:t>740-705-1516</w:t>
      </w:r>
    </w:p>
    <w:p w14:paraId="3844A642" w14:textId="1A359AD8" w:rsidR="00010552" w:rsidRPr="00010552" w:rsidRDefault="00010552" w:rsidP="00861873">
      <w:pPr>
        <w:spacing w:line="480" w:lineRule="auto"/>
        <w:jc w:val="center"/>
      </w:pPr>
      <w:r>
        <w:t>jmc5xm@virginia.edu</w:t>
      </w:r>
    </w:p>
    <w:p w14:paraId="07E06F3F" w14:textId="77777777" w:rsidR="00010552" w:rsidRDefault="00010552" w:rsidP="00861873">
      <w:pPr>
        <w:spacing w:line="480" w:lineRule="auto"/>
        <w:jc w:val="both"/>
      </w:pPr>
    </w:p>
    <w:p w14:paraId="36C90B13" w14:textId="07A76DF0" w:rsidR="00010552" w:rsidRDefault="00010552" w:rsidP="00010552">
      <w:pPr>
        <w:jc w:val="center"/>
      </w:pPr>
      <w:r>
        <w:br w:type="page"/>
      </w:r>
    </w:p>
    <w:p w14:paraId="1BB218C1" w14:textId="59BA99D7" w:rsidR="00477603" w:rsidRDefault="00EB7B2F" w:rsidP="00861873">
      <w:pPr>
        <w:spacing w:line="480" w:lineRule="auto"/>
        <w:jc w:val="both"/>
      </w:pPr>
      <w:r>
        <w:lastRenderedPageBreak/>
        <w:t>‘</w:t>
      </w:r>
      <w:r w:rsidR="003350F9">
        <w:t>Populism</w:t>
      </w:r>
      <w:r>
        <w:t>’</w:t>
      </w:r>
      <w:r w:rsidR="003350F9">
        <w:t xml:space="preserve"> has become </w:t>
      </w:r>
      <w:r w:rsidR="00FF129A">
        <w:t>a pejorative</w:t>
      </w:r>
      <w:r w:rsidR="003350F9">
        <w:t xml:space="preserve">. </w:t>
      </w:r>
      <w:r w:rsidR="0015036E">
        <w:t xml:space="preserve">In the United States, </w:t>
      </w:r>
      <w:r w:rsidR="00B508EE">
        <w:t xml:space="preserve">supporters of Donald Trump are often referred to as populists. </w:t>
      </w:r>
      <w:r w:rsidR="001978CF">
        <w:t xml:space="preserve">Those same supporters labeled Bernie Sanders a populist. </w:t>
      </w:r>
      <w:r w:rsidR="003805EA">
        <w:t>It is clear that neither</w:t>
      </w:r>
      <w:r w:rsidR="00141358">
        <w:t xml:space="preserve"> use is intended to be a compliment. </w:t>
      </w:r>
      <w:r w:rsidR="003805EA">
        <w:t xml:space="preserve">It is less clear what is meant by this </w:t>
      </w:r>
      <w:r w:rsidR="002A5FBB">
        <w:t xml:space="preserve">now </w:t>
      </w:r>
      <w:r w:rsidR="003805EA">
        <w:t>derogatory epithet.</w:t>
      </w:r>
    </w:p>
    <w:p w14:paraId="44A6AADF" w14:textId="46E0080F" w:rsidR="00A049EB" w:rsidRDefault="003805EA" w:rsidP="00010552">
      <w:pPr>
        <w:spacing w:line="480" w:lineRule="auto"/>
        <w:jc w:val="both"/>
      </w:pPr>
      <w:r>
        <w:tab/>
        <w:t xml:space="preserve">The negative connotation tied to the word ‘populism’ predates contemporary American politics. </w:t>
      </w:r>
      <w:r w:rsidR="00EB7B2F">
        <w:t>While not the first such use,</w:t>
      </w:r>
      <w:r>
        <w:t xml:space="preserve"> </w:t>
      </w:r>
      <w:r w:rsidR="00EB7B2F">
        <w:t xml:space="preserve">populism appears as the antagonist of </w:t>
      </w:r>
      <w:r>
        <w:t xml:space="preserve">William Riker’s </w:t>
      </w:r>
      <w:r w:rsidR="00EB7B2F">
        <w:t xml:space="preserve">influential </w:t>
      </w:r>
      <w:r>
        <w:rPr>
          <w:i/>
        </w:rPr>
        <w:t>Liberalism against Populism</w:t>
      </w:r>
      <w:r w:rsidR="002A5FBB">
        <w:t>.</w:t>
      </w:r>
      <w:r w:rsidR="00EB7B2F">
        <w:rPr>
          <w:rStyle w:val="FootnoteReference"/>
        </w:rPr>
        <w:footnoteReference w:id="1"/>
      </w:r>
      <w:r w:rsidR="002A5FBB">
        <w:t xml:space="preserve"> </w:t>
      </w:r>
      <w:r w:rsidR="008031C8">
        <w:t xml:space="preserve">Riker leaves no doubt that populism is the enemy of liberalism, but there is doubt about precisely </w:t>
      </w:r>
      <w:r w:rsidR="00ED001D">
        <w:t xml:space="preserve">who or, better yet, </w:t>
      </w:r>
      <w:r w:rsidR="008031C8" w:rsidRPr="00ED001D">
        <w:rPr>
          <w:i/>
        </w:rPr>
        <w:t>what</w:t>
      </w:r>
      <w:r w:rsidR="008031C8">
        <w:t xml:space="preserve"> this enemy is.</w:t>
      </w:r>
      <w:r w:rsidR="00A049EB">
        <w:t xml:space="preserve"> </w:t>
      </w:r>
      <w:r w:rsidR="008031C8">
        <w:t>The first task of this paper is to perform a conceptual analysis of populism. To know whether populism is antithetical to liberalism</w:t>
      </w:r>
      <w:r w:rsidR="005E69A4">
        <w:t xml:space="preserve"> requires knowing what</w:t>
      </w:r>
      <w:r w:rsidR="008031C8">
        <w:t xml:space="preserve"> populism is.</w:t>
      </w:r>
      <w:r w:rsidR="00B32D19">
        <w:rPr>
          <w:rStyle w:val="FootnoteReference"/>
        </w:rPr>
        <w:footnoteReference w:id="2"/>
      </w:r>
      <w:r w:rsidR="00ED001D">
        <w:t xml:space="preserve"> </w:t>
      </w:r>
    </w:p>
    <w:p w14:paraId="384FEB9F" w14:textId="740ACA6E" w:rsidR="00B32D19" w:rsidRDefault="00ED001D" w:rsidP="00010552">
      <w:pPr>
        <w:spacing w:line="480" w:lineRule="auto"/>
        <w:ind w:firstLine="720"/>
        <w:jc w:val="both"/>
      </w:pPr>
      <w:r>
        <w:t xml:space="preserve">Upon gaining </w:t>
      </w:r>
      <w:r w:rsidR="00D24B7C">
        <w:t>further</w:t>
      </w:r>
      <w:r>
        <w:t xml:space="preserve"> conceptual clarity, the second task of the paper is to assess Riker’s contention that liberalism and populism are </w:t>
      </w:r>
      <w:r w:rsidR="00E9271F">
        <w:t>at odds</w:t>
      </w:r>
      <w:r>
        <w:t xml:space="preserve">. </w:t>
      </w:r>
      <w:r w:rsidR="00B32D19">
        <w:t xml:space="preserve">Riker’s project was not one of conceptual analysis, but one of investigating the implications social choice theory has on democratic theory. </w:t>
      </w:r>
      <w:r w:rsidR="00E9271F">
        <w:t xml:space="preserve">While not the first to arrive at this conclusion, </w:t>
      </w:r>
      <w:r w:rsidR="00010552">
        <w:t>I contend that Riker’s criticism of populism is not as damning as he suggests.</w:t>
      </w:r>
      <w:r w:rsidR="00237128">
        <w:t xml:space="preserve"> </w:t>
      </w:r>
    </w:p>
    <w:p w14:paraId="0FF94C3B" w14:textId="42A85956" w:rsidR="003805EA" w:rsidRPr="00D24B7C" w:rsidRDefault="00861873" w:rsidP="00010552">
      <w:pPr>
        <w:spacing w:line="480" w:lineRule="auto"/>
        <w:ind w:firstLine="720"/>
        <w:jc w:val="both"/>
      </w:pPr>
      <w:r>
        <w:t xml:space="preserve">The final task of the paper is to suggest that Buchanan and </w:t>
      </w:r>
      <w:proofErr w:type="spellStart"/>
      <w:r>
        <w:t>Tullock’s</w:t>
      </w:r>
      <w:proofErr w:type="spellEnd"/>
      <w:r>
        <w:t xml:space="preserve"> consensus model of justification is actually a</w:t>
      </w:r>
      <w:r w:rsidR="00107AD3">
        <w:t xml:space="preserve"> promising possibility </w:t>
      </w:r>
      <w:r w:rsidR="00010552">
        <w:t>for</w:t>
      </w:r>
      <w:r w:rsidR="00107AD3">
        <w:t xml:space="preserve"> a “populist” means of satisfy</w:t>
      </w:r>
      <w:r w:rsidR="00873E40">
        <w:t>ing</w:t>
      </w:r>
      <w:bookmarkStart w:id="0" w:name="_GoBack"/>
      <w:bookmarkEnd w:id="0"/>
      <w:r w:rsidR="00107AD3">
        <w:t xml:space="preserve"> the justificatory conditions defended by Riker.</w:t>
      </w:r>
      <w:r w:rsidR="00E9271F">
        <w:rPr>
          <w:rStyle w:val="FootnoteReference"/>
        </w:rPr>
        <w:footnoteReference w:id="3"/>
      </w:r>
      <w:r w:rsidR="00010552">
        <w:t xml:space="preserve"> What we might call </w:t>
      </w:r>
      <w:r w:rsidR="00010552" w:rsidRPr="00D24B7C">
        <w:rPr>
          <w:i/>
        </w:rPr>
        <w:t>Ideal Populism</w:t>
      </w:r>
      <w:r w:rsidR="00E9271F">
        <w:t xml:space="preserve"> – which employs an unanimity rule – </w:t>
      </w:r>
      <w:r w:rsidR="00D24B7C">
        <w:t>circumvents criticisms raised by Riker</w:t>
      </w:r>
      <w:r w:rsidR="00010552">
        <w:t>.</w:t>
      </w:r>
      <w:r w:rsidR="00D24B7C">
        <w:t xml:space="preserve"> But is ideal populism </w:t>
      </w:r>
      <w:r w:rsidR="00D24B7C">
        <w:rPr>
          <w:i/>
        </w:rPr>
        <w:t xml:space="preserve">actually </w:t>
      </w:r>
      <w:r w:rsidR="00D24B7C">
        <w:t>populism? The answer, perhaps unsurprisingly, depends on what conception of populism one employs.</w:t>
      </w:r>
    </w:p>
    <w:p w14:paraId="248FC952" w14:textId="20379DE8" w:rsidR="008031C8" w:rsidRDefault="008031C8" w:rsidP="00010552">
      <w:pPr>
        <w:spacing w:line="480" w:lineRule="auto"/>
        <w:jc w:val="both"/>
      </w:pPr>
    </w:p>
    <w:p w14:paraId="7C367A0B" w14:textId="048ACE22" w:rsidR="008031C8" w:rsidRPr="008031C8" w:rsidRDefault="008031C8" w:rsidP="00E9271F">
      <w:pPr>
        <w:keepNext/>
        <w:keepLines/>
        <w:widowControl w:val="0"/>
        <w:spacing w:line="480" w:lineRule="auto"/>
        <w:jc w:val="center"/>
        <w:rPr>
          <w:b/>
        </w:rPr>
      </w:pPr>
      <w:r>
        <w:rPr>
          <w:b/>
        </w:rPr>
        <w:lastRenderedPageBreak/>
        <w:t>What is Populism?</w:t>
      </w:r>
    </w:p>
    <w:p w14:paraId="5948D591" w14:textId="65CA5225" w:rsidR="00F90B41" w:rsidRDefault="008C5262" w:rsidP="00E9271F">
      <w:pPr>
        <w:keepNext/>
        <w:keepLines/>
        <w:widowControl w:val="0"/>
        <w:spacing w:line="480" w:lineRule="auto"/>
        <w:jc w:val="both"/>
      </w:pPr>
      <w:r>
        <w:t xml:space="preserve">A Google search for the definition of ‘populism’ produces the following result: “a political approach that strives to appeal to ordinary people who feel that their concerns disregarded by established elites.” While vague, </w:t>
      </w:r>
      <w:r w:rsidR="00A049EB">
        <w:t>this preliminary definition</w:t>
      </w:r>
      <w:r>
        <w:t xml:space="preserve"> is helpful in that emphasizes an important aspect of populism: anti-elitism.</w:t>
      </w:r>
      <w:r w:rsidRPr="008C5262">
        <w:t xml:space="preserve"> </w:t>
      </w:r>
      <w:r w:rsidRPr="00477603">
        <w:t>Jan-Werner Müller</w:t>
      </w:r>
      <w:r>
        <w:t>, i</w:t>
      </w:r>
      <w:r w:rsidR="008031C8">
        <w:t xml:space="preserve">n a book that shares </w:t>
      </w:r>
      <w:r w:rsidR="00F90B41">
        <w:t>its</w:t>
      </w:r>
      <w:r w:rsidR="008031C8">
        <w:t xml:space="preserve"> name </w:t>
      </w:r>
      <w:r w:rsidR="00F90B41">
        <w:t>with the title of</w:t>
      </w:r>
      <w:r w:rsidR="008031C8">
        <w:t xml:space="preserve"> this section, </w:t>
      </w:r>
      <w:r w:rsidR="005E69A4">
        <w:t xml:space="preserve">suggests that </w:t>
      </w:r>
      <w:r w:rsidR="00ED001D">
        <w:t>the heterogenous</w:t>
      </w:r>
      <w:r w:rsidR="005E69A4">
        <w:t xml:space="preserve"> uses of ‘populism’</w:t>
      </w:r>
      <w:r>
        <w:t xml:space="preserve"> actually have a common core which can be more precisely stated as two necessary conditions – one of which is anti-elitism</w:t>
      </w:r>
      <w:r w:rsidR="005E69A4">
        <w:t>.</w:t>
      </w:r>
    </w:p>
    <w:p w14:paraId="1DBE4E27" w14:textId="77777777" w:rsidR="00B32D19" w:rsidRDefault="00B32D19" w:rsidP="00B32D19">
      <w:pPr>
        <w:spacing w:line="360" w:lineRule="auto"/>
        <w:jc w:val="both"/>
      </w:pPr>
    </w:p>
    <w:p w14:paraId="1C2BEFDB" w14:textId="0015824E" w:rsidR="00B32D19" w:rsidRDefault="00F90B41" w:rsidP="00B32D19">
      <w:pPr>
        <w:spacing w:line="360" w:lineRule="auto"/>
        <w:jc w:val="both"/>
      </w:pPr>
      <w:r>
        <w:tab/>
      </w:r>
      <w:r>
        <w:rPr>
          <w:i/>
        </w:rPr>
        <w:t>Anti-elitism</w:t>
      </w:r>
      <w:r>
        <w:t>: X is populist if and only if X is critical of elites.</w:t>
      </w:r>
      <w:r>
        <w:rPr>
          <w:rStyle w:val="FootnoteReference"/>
        </w:rPr>
        <w:footnoteReference w:id="4"/>
      </w:r>
    </w:p>
    <w:p w14:paraId="5AE106CF" w14:textId="05CF2BEA" w:rsidR="00092BAE" w:rsidRDefault="00092BAE" w:rsidP="00B32D19">
      <w:pPr>
        <w:spacing w:line="360" w:lineRule="auto"/>
        <w:jc w:val="both"/>
      </w:pPr>
    </w:p>
    <w:p w14:paraId="77D45505" w14:textId="6C866A95" w:rsidR="00092BAE" w:rsidRDefault="00092BAE" w:rsidP="00B32D19">
      <w:pPr>
        <w:spacing w:line="360" w:lineRule="auto"/>
        <w:jc w:val="both"/>
      </w:pPr>
      <w:r>
        <w:t>The other necessary condition</w:t>
      </w:r>
      <w:r w:rsidR="007D7BC6">
        <w:t xml:space="preserve"> is what </w:t>
      </w:r>
      <w:r w:rsidR="00FF7F9F" w:rsidRPr="00477603">
        <w:t>Müller</w:t>
      </w:r>
      <w:r w:rsidR="00FF7F9F">
        <w:t xml:space="preserve"> takes to be his contribution.</w:t>
      </w:r>
    </w:p>
    <w:p w14:paraId="7E2B8FE6" w14:textId="77777777" w:rsidR="00092BAE" w:rsidRDefault="00092BAE" w:rsidP="00B32D19">
      <w:pPr>
        <w:spacing w:line="360" w:lineRule="auto"/>
        <w:jc w:val="both"/>
      </w:pPr>
    </w:p>
    <w:p w14:paraId="65BEFC1A" w14:textId="5C9D6645" w:rsidR="00F90B41" w:rsidRDefault="00F90B41" w:rsidP="00B32D19">
      <w:pPr>
        <w:spacing w:line="360" w:lineRule="auto"/>
        <w:ind w:left="720"/>
        <w:jc w:val="both"/>
      </w:pPr>
      <w:r>
        <w:rPr>
          <w:i/>
        </w:rPr>
        <w:t>Anti-pluralism</w:t>
      </w:r>
      <w:r>
        <w:t xml:space="preserve">: X is populist if and only if X identifies an out-group or set of out-groups that are </w:t>
      </w:r>
      <w:r w:rsidR="00DC0E30">
        <w:t>not part of</w:t>
      </w:r>
      <w:r>
        <w:t xml:space="preserve"> “the people”</w:t>
      </w:r>
      <w:r w:rsidR="009E27EB">
        <w:t>, properly understood</w:t>
      </w:r>
      <w:r w:rsidR="00DC0E30">
        <w:t>, and claims made by out-group</w:t>
      </w:r>
      <w:r w:rsidR="00A049EB">
        <w:t>s</w:t>
      </w:r>
      <w:r w:rsidR="00DC0E30">
        <w:t xml:space="preserve"> are illegitimate</w:t>
      </w:r>
      <w:r w:rsidR="009E27EB">
        <w:t>.</w:t>
      </w:r>
      <w:r>
        <w:rPr>
          <w:rStyle w:val="FootnoteReference"/>
        </w:rPr>
        <w:footnoteReference w:id="5"/>
      </w:r>
    </w:p>
    <w:p w14:paraId="1D694A5F" w14:textId="77777777" w:rsidR="00B32D19" w:rsidRDefault="00B32D19" w:rsidP="00B32D19">
      <w:pPr>
        <w:spacing w:line="360" w:lineRule="auto"/>
        <w:ind w:left="720"/>
        <w:jc w:val="both"/>
      </w:pPr>
    </w:p>
    <w:p w14:paraId="39EBF854" w14:textId="65ADD0DF" w:rsidR="00477603" w:rsidRDefault="009E27EB" w:rsidP="00B32D19">
      <w:pPr>
        <w:spacing w:line="480" w:lineRule="auto"/>
        <w:jc w:val="both"/>
      </w:pPr>
      <w:r>
        <w:t>Both supporters of Trump and supporters of Sanders are anti-elitist in some sense. But that alone does not make either a populist. To be a populist requires also being opposed to pluralism</w:t>
      </w:r>
      <w:r w:rsidR="008C5262">
        <w:t xml:space="preserve">. Populists recognize a “people” as well as some group or groups that are not properly part of the “people” whose claims lack legitimacy. </w:t>
      </w:r>
    </w:p>
    <w:p w14:paraId="598664DD" w14:textId="11E7102C" w:rsidR="00B32D19" w:rsidRDefault="00C25DCA" w:rsidP="00B32D19">
      <w:pPr>
        <w:spacing w:line="480" w:lineRule="auto"/>
        <w:jc w:val="both"/>
      </w:pPr>
      <w:r>
        <w:tab/>
      </w:r>
      <w:r w:rsidRPr="00477603">
        <w:t>Müller</w:t>
      </w:r>
      <w:r>
        <w:t xml:space="preserve">’s addition of anti-pluralism helps make the notion of populism more determinate. However, I believe these two necessary conditions alone leave populism </w:t>
      </w:r>
      <w:r w:rsidR="00861873">
        <w:t>underspecified</w:t>
      </w:r>
      <w:r>
        <w:t xml:space="preserve">. A third necessary condition </w:t>
      </w:r>
      <w:r w:rsidR="00861873">
        <w:t>is needed.</w:t>
      </w:r>
    </w:p>
    <w:p w14:paraId="68641E75" w14:textId="77777777" w:rsidR="00B32D19" w:rsidRDefault="00B32D19" w:rsidP="00B32D19">
      <w:pPr>
        <w:spacing w:line="360" w:lineRule="auto"/>
        <w:jc w:val="both"/>
      </w:pPr>
    </w:p>
    <w:p w14:paraId="52E51C02" w14:textId="63F14A5D" w:rsidR="00861873" w:rsidRDefault="00861873" w:rsidP="00B32D19">
      <w:pPr>
        <w:spacing w:line="360" w:lineRule="auto"/>
        <w:ind w:left="720"/>
        <w:jc w:val="both"/>
      </w:pPr>
      <w:r w:rsidRPr="00B32D19">
        <w:rPr>
          <w:i/>
        </w:rPr>
        <w:lastRenderedPageBreak/>
        <w:t>Anti-toleration</w:t>
      </w:r>
      <w:r>
        <w:t>: X is populist if and only if X maintains that out</w:t>
      </w:r>
      <w:r w:rsidR="00A049EB">
        <w:t>-</w:t>
      </w:r>
      <w:r>
        <w:t>groups cannot consistently hold that their position, p*, is true if it is not the position, p, identified by “the people.”</w:t>
      </w:r>
    </w:p>
    <w:p w14:paraId="3ABEC626" w14:textId="77777777" w:rsidR="00B32D19" w:rsidRPr="00861873" w:rsidRDefault="00B32D19" w:rsidP="00B32D19">
      <w:pPr>
        <w:spacing w:line="360" w:lineRule="auto"/>
        <w:ind w:left="720"/>
        <w:jc w:val="both"/>
      </w:pPr>
    </w:p>
    <w:p w14:paraId="23949040" w14:textId="725791C4" w:rsidR="00861873" w:rsidRDefault="00861873" w:rsidP="00B32D19">
      <w:pPr>
        <w:spacing w:line="480" w:lineRule="auto"/>
        <w:jc w:val="both"/>
      </w:pPr>
      <w:r>
        <w:t>To be clear, populists need not be anti-toleration in the sense that they permit violence towards the out</w:t>
      </w:r>
      <w:r w:rsidR="00A049EB">
        <w:t>-</w:t>
      </w:r>
      <w:r>
        <w:t>groups. Rather, populists are</w:t>
      </w:r>
      <w:r w:rsidR="00757193">
        <w:t xml:space="preserve"> committed to</w:t>
      </w:r>
      <w:r>
        <w:t xml:space="preserve"> anti-toleration at the level of beliefs. </w:t>
      </w:r>
      <w:r w:rsidR="00757193">
        <w:t>For example, l</w:t>
      </w:r>
      <w:r>
        <w:t>et p be the position that national borders ought to be closed and let p* be the position that national borders ought to be open. A populist would say that an out</w:t>
      </w:r>
      <w:r w:rsidR="00A049EB">
        <w:t>-</w:t>
      </w:r>
      <w:r>
        <w:t xml:space="preserve">group is making a logical mistake by believing that national borders should </w:t>
      </w:r>
      <w:r w:rsidR="00757193">
        <w:t xml:space="preserve">be </w:t>
      </w:r>
      <w:r>
        <w:t>open is justified given that “the people” settled that national borders should be closed.</w:t>
      </w:r>
    </w:p>
    <w:p w14:paraId="2FDB57BF" w14:textId="2EB8EEE9" w:rsidR="00A049EB" w:rsidRDefault="00A049EB" w:rsidP="00F74705">
      <w:pPr>
        <w:spacing w:line="480" w:lineRule="auto"/>
        <w:jc w:val="both"/>
      </w:pPr>
      <w:r>
        <w:tab/>
        <w:t xml:space="preserve">Anti-toleration is a </w:t>
      </w:r>
      <w:r w:rsidR="00B32D19">
        <w:t>furtherance</w:t>
      </w:r>
      <w:r>
        <w:t xml:space="preserve"> of anti-pluralism. Whereas anti-pluralism holds that the claims of </w:t>
      </w:r>
      <w:proofErr w:type="gramStart"/>
      <w:r>
        <w:t>out-groups</w:t>
      </w:r>
      <w:proofErr w:type="gramEnd"/>
      <w:r>
        <w:t xml:space="preserve"> lack standing, anti-toleration goes further to say that political truths are settled by “the people” and one is being epistemically irresponsible by not internalizing the conclusions arrived at by “the people.” The former is a negative claim about which claims do not matter, while the latter is a claim about political truth.</w:t>
      </w:r>
    </w:p>
    <w:p w14:paraId="12AF93A9" w14:textId="5EC5A2E5" w:rsidR="00B32D19" w:rsidRDefault="00B32D19" w:rsidP="00F74705">
      <w:pPr>
        <w:spacing w:line="480" w:lineRule="auto"/>
        <w:ind w:firstLine="720"/>
        <w:jc w:val="both"/>
      </w:pPr>
      <w:r>
        <w:t>O</w:t>
      </w:r>
      <w:r w:rsidR="00A049EB">
        <w:t xml:space="preserve">ne could accept </w:t>
      </w:r>
      <w:r w:rsidR="00A049EB" w:rsidRPr="00477603">
        <w:t>Müller</w:t>
      </w:r>
      <w:r w:rsidR="00A049EB">
        <w:t>’s anti-pluralism condition without accepting anti-toleration. Take an out-group such as anarchists. If one only accepts anti-pluralism, the challenge to state authority by anarchists lacks standing</w:t>
      </w:r>
      <w:r>
        <w:t xml:space="preserve"> insofar as “the people” conclude that the state has authority</w:t>
      </w:r>
      <w:r w:rsidR="00A049EB">
        <w:t xml:space="preserve">. But anarchists could still </w:t>
      </w:r>
      <w:r>
        <w:t>coherently</w:t>
      </w:r>
      <w:r w:rsidR="00A049EB">
        <w:t xml:space="preserve"> maintain that the state lacks authority. </w:t>
      </w:r>
      <w:r>
        <w:t>It is just when the anarchists make their case that the state is unauthoritative, there is no need to hear it out.</w:t>
      </w:r>
      <w:r>
        <w:rPr>
          <w:rStyle w:val="FootnoteReference"/>
        </w:rPr>
        <w:footnoteReference w:id="6"/>
      </w:r>
      <w:r>
        <w:t xml:space="preserve"> </w:t>
      </w:r>
      <w:r w:rsidR="00A049EB">
        <w:t xml:space="preserve">However, if one accepts anti-toleration too, then anarchists are believing something false when they </w:t>
      </w:r>
      <w:r>
        <w:t xml:space="preserve">assert that the state lacks authority. The practical implication of a commitment to anti-toleration is that out-groups are not justified in living on their own terms, even when those terms fail to interfere with </w:t>
      </w:r>
      <w:r>
        <w:lastRenderedPageBreak/>
        <w:t xml:space="preserve">the lives of parties that comprise “the people”, because their position has been determined to be false. This means that a commitment to anti-toleration rules out </w:t>
      </w:r>
      <w:r w:rsidR="00757193">
        <w:t xml:space="preserve">something like the utopian vision spelled out by Robert Nozick in Part III of </w:t>
      </w:r>
      <w:r w:rsidR="00757193">
        <w:rPr>
          <w:i/>
        </w:rPr>
        <w:t>Anarchy, State, and Utopia</w:t>
      </w:r>
      <w:r w:rsidR="00757193">
        <w:t>.</w:t>
      </w:r>
      <w:r w:rsidR="00757193">
        <w:rPr>
          <w:rStyle w:val="FootnoteReference"/>
        </w:rPr>
        <w:footnoteReference w:id="7"/>
      </w:r>
    </w:p>
    <w:p w14:paraId="5F071C7B" w14:textId="28C7F089" w:rsidR="00B32D19" w:rsidRPr="00B32D19" w:rsidRDefault="00B32D19" w:rsidP="00F74705">
      <w:pPr>
        <w:spacing w:line="480" w:lineRule="auto"/>
        <w:ind w:firstLine="720"/>
        <w:jc w:val="both"/>
      </w:pPr>
      <w:r>
        <w:t xml:space="preserve">It seems to me like actual examples of populism are committed to anti-toleration. The populist credo would not be that “the people” are right and if you disagree, you are </w:t>
      </w:r>
      <w:r w:rsidRPr="00B32D19">
        <w:rPr>
          <w:i/>
        </w:rPr>
        <w:t>irrelevant</w:t>
      </w:r>
      <w:r>
        <w:t xml:space="preserve">, but rather that you are </w:t>
      </w:r>
      <w:r w:rsidRPr="00B32D19">
        <w:rPr>
          <w:i/>
        </w:rPr>
        <w:t>wrong</w:t>
      </w:r>
      <w:r>
        <w:t xml:space="preserve">. Populists do not want the out-group to be either cast out or allowed to leave; they want the out-group to be shown the light or, in some more extremes cases, be forced to act in accordance with the truth. Indeed, as Rousseau says in </w:t>
      </w:r>
      <w:r>
        <w:rPr>
          <w:i/>
        </w:rPr>
        <w:t>On the Social Contract</w:t>
      </w:r>
      <w:r>
        <w:t>, “whoever refuses to obey the general will…will be forced to be free.”</w:t>
      </w:r>
      <w:r>
        <w:rPr>
          <w:rStyle w:val="FootnoteReference"/>
        </w:rPr>
        <w:footnoteReference w:id="8"/>
      </w:r>
    </w:p>
    <w:p w14:paraId="7C4BB2D2" w14:textId="4E7A4296" w:rsidR="00861873" w:rsidRDefault="00B32D19" w:rsidP="00F74705">
      <w:pPr>
        <w:spacing w:line="480" w:lineRule="auto"/>
        <w:jc w:val="both"/>
      </w:pPr>
      <w:r>
        <w:tab/>
        <w:t xml:space="preserve">Although short of an explicit definition which may not surprising given, as Chantal </w:t>
      </w:r>
      <w:proofErr w:type="spellStart"/>
      <w:r>
        <w:t>Mouffe</w:t>
      </w:r>
      <w:proofErr w:type="spellEnd"/>
      <w:r>
        <w:t xml:space="preserve"> says, that populism</w:t>
      </w:r>
      <w:r w:rsidRPr="00B32D19">
        <w:rPr>
          <w:rFonts w:ascii="JansonTextLTStd" w:eastAsia="Times New Roman" w:hAnsi="JansonTextLTStd"/>
          <w:sz w:val="18"/>
          <w:szCs w:val="18"/>
        </w:rPr>
        <w:t xml:space="preserve"> </w:t>
      </w:r>
      <w:r w:rsidRPr="00B32D19">
        <w:t>“is not an ideology or a political regime, and cannot be attributed to a specific programmatic content”</w:t>
      </w:r>
      <w:r>
        <w:t>, these three necessary conditions seem to form its conceptual core.</w:t>
      </w:r>
      <w:r>
        <w:rPr>
          <w:rStyle w:val="FootnoteReference"/>
        </w:rPr>
        <w:footnoteReference w:id="9"/>
      </w:r>
    </w:p>
    <w:p w14:paraId="56353B32" w14:textId="0421CCB9" w:rsidR="00A06988" w:rsidRDefault="00A06988" w:rsidP="00FA5C9A">
      <w:pPr>
        <w:spacing w:line="480" w:lineRule="auto"/>
      </w:pPr>
    </w:p>
    <w:p w14:paraId="7A7EC4A4" w14:textId="6AF0AC05" w:rsidR="00A06988" w:rsidRPr="009E27EB" w:rsidRDefault="009E27EB" w:rsidP="00FA5C9A">
      <w:pPr>
        <w:spacing w:line="480" w:lineRule="auto"/>
        <w:jc w:val="center"/>
        <w:rPr>
          <w:b/>
        </w:rPr>
      </w:pPr>
      <w:r>
        <w:rPr>
          <w:b/>
        </w:rPr>
        <w:t>Riker on Liberalism or Populism</w:t>
      </w:r>
    </w:p>
    <w:p w14:paraId="639C3144" w14:textId="049AB37A" w:rsidR="00196057" w:rsidRDefault="00196057" w:rsidP="00FA5C9A">
      <w:pPr>
        <w:spacing w:line="480" w:lineRule="auto"/>
        <w:jc w:val="both"/>
      </w:pPr>
      <w:r>
        <w:t xml:space="preserve">In </w:t>
      </w:r>
      <w:r w:rsidR="00861873">
        <w:rPr>
          <w:i/>
        </w:rPr>
        <w:t>Liberalism against Populism</w:t>
      </w:r>
      <w:r>
        <w:t>, Riker looks at democracy through the lens of social choice theory. For Riker, democracy is fundamentally a way of making decisions by way of the vote. Voting is a way of making social choices. So, studying democracy from a social choice perspective is appropriate.</w:t>
      </w:r>
    </w:p>
    <w:p w14:paraId="3DE3F143" w14:textId="60B62BA7" w:rsidR="00196057" w:rsidRDefault="00196057" w:rsidP="00FA5C9A">
      <w:pPr>
        <w:spacing w:line="480" w:lineRule="auto"/>
        <w:jc w:val="both"/>
      </w:pPr>
      <w:r>
        <w:tab/>
        <w:t>Democracy is a special kind of social choice mechanism because of its commitment to the ideals of liberty, participation</w:t>
      </w:r>
      <w:r w:rsidR="004B1A64" w:rsidRPr="004B1A64">
        <w:t xml:space="preserve"> </w:t>
      </w:r>
      <w:r w:rsidR="004B1A64">
        <w:t>and equality</w:t>
      </w:r>
      <w:r>
        <w:t xml:space="preserve">. </w:t>
      </w:r>
      <w:r w:rsidR="004B1A64">
        <w:t xml:space="preserve">Liberty involves being able to vote, participation regards doing so, and equality requires that each vote count the same. These ideals give way to a </w:t>
      </w:r>
      <w:r w:rsidR="004B1A64">
        <w:lastRenderedPageBreak/>
        <w:t xml:space="preserve">special set of constraints on collective decision-procedures. In order for a decision-procedure to be justified, it must be </w:t>
      </w:r>
      <w:r w:rsidR="004B1A64">
        <w:rPr>
          <w:i/>
        </w:rPr>
        <w:t xml:space="preserve">moral </w:t>
      </w:r>
      <w:r w:rsidR="004B1A64">
        <w:t xml:space="preserve">and </w:t>
      </w:r>
      <w:r w:rsidR="004B1A64">
        <w:rPr>
          <w:i/>
        </w:rPr>
        <w:t>meaningful</w:t>
      </w:r>
      <w:r w:rsidR="004B1A64">
        <w:t>.</w:t>
      </w:r>
      <w:r w:rsidR="004B1A64">
        <w:rPr>
          <w:rStyle w:val="FootnoteReference"/>
        </w:rPr>
        <w:footnoteReference w:id="10"/>
      </w:r>
    </w:p>
    <w:p w14:paraId="18196AD2" w14:textId="2223A706" w:rsidR="004B1A64" w:rsidRDefault="004B1A64" w:rsidP="00FA5C9A">
      <w:pPr>
        <w:spacing w:line="360" w:lineRule="auto"/>
        <w:jc w:val="both"/>
      </w:pPr>
    </w:p>
    <w:p w14:paraId="4CCB5584" w14:textId="429BA1E4" w:rsidR="004B1A64" w:rsidRDefault="004B1A64" w:rsidP="00FA5C9A">
      <w:pPr>
        <w:spacing w:line="360" w:lineRule="auto"/>
        <w:ind w:left="720"/>
        <w:jc w:val="both"/>
      </w:pPr>
      <w:r>
        <w:rPr>
          <w:i/>
        </w:rPr>
        <w:t>Moral</w:t>
      </w:r>
      <w:r>
        <w:t xml:space="preserve">: A decision-procedure, D, must be both </w:t>
      </w:r>
      <w:r w:rsidRPr="004B1A64">
        <w:rPr>
          <w:i/>
        </w:rPr>
        <w:t>fair</w:t>
      </w:r>
      <w:r>
        <w:t xml:space="preserve"> in the sense that it permits participation from all and </w:t>
      </w:r>
      <w:r>
        <w:rPr>
          <w:i/>
        </w:rPr>
        <w:t xml:space="preserve">autonomy-compliant </w:t>
      </w:r>
      <w:r>
        <w:t xml:space="preserve">in the sense that each agent, ultimately, complies with social rules of their own choosing. </w:t>
      </w:r>
    </w:p>
    <w:p w14:paraId="75DB8B2D" w14:textId="0277432C" w:rsidR="004B1A64" w:rsidRDefault="004B1A64" w:rsidP="00FA5C9A">
      <w:pPr>
        <w:spacing w:line="360" w:lineRule="auto"/>
        <w:ind w:left="720"/>
        <w:jc w:val="both"/>
      </w:pPr>
    </w:p>
    <w:p w14:paraId="3458B259" w14:textId="11DEC3F5" w:rsidR="004B1A64" w:rsidRPr="004B1A64" w:rsidRDefault="004B1A64" w:rsidP="00FA5C9A">
      <w:pPr>
        <w:spacing w:line="360" w:lineRule="auto"/>
        <w:ind w:left="720"/>
        <w:jc w:val="both"/>
      </w:pPr>
      <w:r>
        <w:rPr>
          <w:i/>
        </w:rPr>
        <w:t>Meaningful</w:t>
      </w:r>
      <w:r>
        <w:t>: A decision-procedure, D, must generate outcomes which are indicative of the general will and fully explicable in terms of the inputs of the voters.</w:t>
      </w:r>
    </w:p>
    <w:p w14:paraId="2A6FF63B" w14:textId="24460F6D" w:rsidR="004B1A64" w:rsidRDefault="004B1A64" w:rsidP="00FA5C9A">
      <w:pPr>
        <w:spacing w:line="360" w:lineRule="auto"/>
        <w:jc w:val="both"/>
      </w:pPr>
    </w:p>
    <w:p w14:paraId="19C4AA93" w14:textId="29EF6B72" w:rsidR="004B1A64" w:rsidRDefault="004B1A64" w:rsidP="00FA5C9A">
      <w:pPr>
        <w:spacing w:line="480" w:lineRule="auto"/>
        <w:jc w:val="both"/>
      </w:pPr>
      <w:r>
        <w:t xml:space="preserve">Can democracy satisfy the moral and meaningful conditions? Given that the justification of democracy appeals to </w:t>
      </w:r>
      <w:r w:rsidR="00237128">
        <w:t>the</w:t>
      </w:r>
      <w:r>
        <w:t xml:space="preserve"> ideals</w:t>
      </w:r>
      <w:r w:rsidR="00237128">
        <w:t xml:space="preserve"> of equality, liberty and participation</w:t>
      </w:r>
      <w:r>
        <w:t xml:space="preserve">, it should be able to satisfy the pair of constraints that follow from </w:t>
      </w:r>
      <w:r w:rsidR="00FD467E">
        <w:t>them</w:t>
      </w:r>
      <w:r>
        <w:t>. But can it?</w:t>
      </w:r>
    </w:p>
    <w:p w14:paraId="3FE8D0F7" w14:textId="6669B0F7" w:rsidR="00FD467E" w:rsidRDefault="004B1A64" w:rsidP="00FA5C9A">
      <w:pPr>
        <w:spacing w:line="480" w:lineRule="auto"/>
        <w:jc w:val="both"/>
      </w:pPr>
      <w:r>
        <w:tab/>
        <w:t xml:space="preserve">As Coleman and </w:t>
      </w:r>
      <w:proofErr w:type="spellStart"/>
      <w:r>
        <w:t>Ferejohn</w:t>
      </w:r>
      <w:proofErr w:type="spellEnd"/>
      <w:r>
        <w:t xml:space="preserve"> say, the problem social choice theory poses to democracy theory “</w:t>
      </w:r>
      <w:r w:rsidRPr="004B1A64">
        <w:t>is that any democratic voting procedure that is fair in the appropriate sense will be normatively defensible but not meaningful, that is, its outcomes will be arbitrary.</w:t>
      </w:r>
      <w:r>
        <w:t>”</w:t>
      </w:r>
      <w:r w:rsidR="00FD467E">
        <w:rPr>
          <w:rStyle w:val="FootnoteReference"/>
        </w:rPr>
        <w:footnoteReference w:id="11"/>
      </w:r>
      <w:r>
        <w:t xml:space="preserve"> </w:t>
      </w:r>
      <w:r w:rsidR="00FD467E">
        <w:t>Put differently</w:t>
      </w:r>
      <w:r>
        <w:t xml:space="preserve">, using democratic voting as the decision-procedure must be moral and meaningful, but Riker concludes that no procedure can actually be both. The reason </w:t>
      </w:r>
      <w:r w:rsidR="00FD467E">
        <w:t xml:space="preserve">is that outputs of the decision-procedure are prone to being either </w:t>
      </w:r>
      <w:r w:rsidR="00FD467E">
        <w:rPr>
          <w:i/>
        </w:rPr>
        <w:t xml:space="preserve">paradoxical </w:t>
      </w:r>
      <w:r w:rsidR="00FD467E">
        <w:t>or</w:t>
      </w:r>
      <w:r w:rsidR="00FD467E">
        <w:rPr>
          <w:i/>
        </w:rPr>
        <w:t xml:space="preserve"> rule-contingent</w:t>
      </w:r>
      <w:r w:rsidR="00FD467E">
        <w:t>. An example of an output that is paradoxical is an ordering that violates transitivity: A&gt;B&gt;C&gt;A. Whereas, a rule-contingent output is one that keeps the preference profiles constant, modifies features of the decision-procedure, and arrives at a different output.</w:t>
      </w:r>
    </w:p>
    <w:p w14:paraId="6BE626A1" w14:textId="767B20B0" w:rsidR="00FD467E" w:rsidRDefault="00FD467E" w:rsidP="00FA5C9A">
      <w:pPr>
        <w:spacing w:line="480" w:lineRule="auto"/>
        <w:jc w:val="both"/>
      </w:pPr>
      <w:r>
        <w:tab/>
        <w:t xml:space="preserve">It is worth stating the underlying logic behind why it might be problematic that a decision-procedure produces outputs that are paradoxical or rule-contingent. A paradoxical output is </w:t>
      </w:r>
      <w:r>
        <w:lastRenderedPageBreak/>
        <w:t xml:space="preserve">problematic for a given D because it means that D is open to producing </w:t>
      </w:r>
      <w:r>
        <w:rPr>
          <w:i/>
        </w:rPr>
        <w:t xml:space="preserve">incoherent </w:t>
      </w:r>
      <w:r>
        <w:t xml:space="preserve">results. If D takes coherent individual inputs and produces an output that is incoherent, then one may take incoherence to generated by the particular features of D. A rule-contingent output is problematic for D because it means that D is subject to yielding an </w:t>
      </w:r>
      <w:r>
        <w:rPr>
          <w:i/>
        </w:rPr>
        <w:t xml:space="preserve">arbitrary </w:t>
      </w:r>
      <w:r>
        <w:t>result.</w:t>
      </w:r>
      <w:r w:rsidR="00FA5C9A">
        <w:rPr>
          <w:rStyle w:val="FootnoteReference"/>
        </w:rPr>
        <w:footnoteReference w:id="12"/>
      </w:r>
      <w:r>
        <w:t xml:space="preserve"> If one holds the inputs constant, changes the features of D, and arrives at a different output, the arbitrariness appears to be a product of the changes to D. </w:t>
      </w:r>
    </w:p>
    <w:p w14:paraId="5B26EA3E" w14:textId="77777777" w:rsidR="00F42399" w:rsidRDefault="00FD467E" w:rsidP="00541B9B">
      <w:pPr>
        <w:spacing w:line="480" w:lineRule="auto"/>
        <w:ind w:firstLine="720"/>
        <w:jc w:val="both"/>
      </w:pPr>
      <w:r>
        <w:t>Riker concludes that if a given D produces an output that is either paradoxical or rule-contingent, then it can be said to be “meaningless.”</w:t>
      </w:r>
      <w:r>
        <w:rPr>
          <w:rStyle w:val="FootnoteReference"/>
        </w:rPr>
        <w:footnoteReference w:id="13"/>
      </w:r>
      <w:r>
        <w:t xml:space="preserve"> Though I find the use of “meaningless” less than illuminating, the idea seems to be that an output that is either paradoxical or rule-contingent lacks justification. But why would the fact that an output is paradoxical or rule-contingent </w:t>
      </w:r>
      <w:r w:rsidRPr="00FD467E">
        <w:rPr>
          <w:i/>
        </w:rPr>
        <w:t>entail</w:t>
      </w:r>
      <w:r>
        <w:t xml:space="preserve"> that it lacks justification? If an output is paradoxical and, ultimately, incoherent</w:t>
      </w:r>
      <w:r w:rsidR="00310560">
        <w:t xml:space="preserve"> as a result of cycling, then </w:t>
      </w:r>
      <w:r w:rsidR="00F42399">
        <w:t xml:space="preserve">I can see </w:t>
      </w:r>
      <w:r w:rsidR="00310560">
        <w:t xml:space="preserve">why </w:t>
      </w:r>
      <w:r w:rsidR="00F241FC">
        <w:t>that output</w:t>
      </w:r>
      <w:r w:rsidR="00310560">
        <w:t xml:space="preserve"> would lack justification. </w:t>
      </w:r>
      <w:r w:rsidR="00F42399">
        <w:t>Though, f</w:t>
      </w:r>
      <w:r w:rsidR="00EF2F23">
        <w:t xml:space="preserve">or this to be a substantial challenge requires that there be evidence of cycling occurring with regularity in practice. </w:t>
      </w:r>
      <w:r w:rsidR="00F42399">
        <w:t>I</w:t>
      </w:r>
      <w:r w:rsidR="00310560">
        <w:t>f cycles are not present in practice, one may wonder about how much trouble this actually poses.</w:t>
      </w:r>
      <w:r w:rsidR="002F7D44">
        <w:rPr>
          <w:rStyle w:val="FootnoteReference"/>
        </w:rPr>
        <w:footnoteReference w:id="14"/>
      </w:r>
      <w:r w:rsidR="00310560">
        <w:t xml:space="preserve"> </w:t>
      </w:r>
    </w:p>
    <w:p w14:paraId="3E54D49B" w14:textId="048AC79C" w:rsidR="00F42399" w:rsidRDefault="00F42399" w:rsidP="00541B9B">
      <w:pPr>
        <w:spacing w:line="480" w:lineRule="auto"/>
        <w:ind w:firstLine="720"/>
        <w:jc w:val="both"/>
      </w:pPr>
      <w:r>
        <w:t xml:space="preserve">On the other hand, an output that is rule-contingent does not seem to have a straightforward explanation as to why arbitrariness entails the absence of a justification. That different decision-procedures yield different outputs from the same set of inputs may </w:t>
      </w:r>
      <w:r w:rsidR="00FA5C9A">
        <w:t xml:space="preserve">not be problematic. Indeed, one may prefer a certain decision-procedure </w:t>
      </w:r>
      <w:r>
        <w:t xml:space="preserve">for a </w:t>
      </w:r>
      <w:r>
        <w:rPr>
          <w:i/>
        </w:rPr>
        <w:t>reason</w:t>
      </w:r>
      <w:r>
        <w:t xml:space="preserve">. </w:t>
      </w:r>
      <w:r w:rsidR="00FA5C9A">
        <w:t>Perhaps the most</w:t>
      </w:r>
      <w:r>
        <w:t xml:space="preserve"> </w:t>
      </w:r>
      <w:r w:rsidR="00FA5C9A">
        <w:t>apparent</w:t>
      </w:r>
      <w:r>
        <w:t xml:space="preserve"> reason is that certain procedures may yield better </w:t>
      </w:r>
      <w:r>
        <w:rPr>
          <w:i/>
        </w:rPr>
        <w:t xml:space="preserve">consequences </w:t>
      </w:r>
      <w:r>
        <w:t>than other procedures. D</w:t>
      </w:r>
      <w:r w:rsidRPr="00F42399">
        <w:rPr>
          <w:vertAlign w:val="subscript"/>
        </w:rPr>
        <w:t>1</w:t>
      </w:r>
      <w:r>
        <w:t xml:space="preserve"> may be justified on the basis of it producing better </w:t>
      </w:r>
      <w:r w:rsidR="00FA5C9A">
        <w:t xml:space="preserve">(which could be cashed out in different ways: more accurate? </w:t>
      </w:r>
      <w:proofErr w:type="gramStart"/>
      <w:r w:rsidR="00FA5C9A">
        <w:t xml:space="preserve">more </w:t>
      </w:r>
      <w:r w:rsidR="00FA5C9A">
        <w:lastRenderedPageBreak/>
        <w:t>true</w:t>
      </w:r>
      <w:proofErr w:type="gramEnd"/>
      <w:r w:rsidR="00FA5C9A">
        <w:t xml:space="preserve">? more utility maximizing?) </w:t>
      </w:r>
      <w:r>
        <w:t>results than D</w:t>
      </w:r>
      <w:r w:rsidRPr="00F42399">
        <w:rPr>
          <w:vertAlign w:val="subscript"/>
        </w:rPr>
        <w:t>2</w:t>
      </w:r>
      <w:r>
        <w:t xml:space="preserve">. </w:t>
      </w:r>
      <w:r w:rsidR="00FA5C9A">
        <w:t>Hence, it does not follow from the fact that different procedures produce different results from the same set of inputs that any particular procedure lacks justification.</w:t>
      </w:r>
    </w:p>
    <w:p w14:paraId="111BA645" w14:textId="37895495" w:rsidR="00F42399" w:rsidRDefault="00F42399" w:rsidP="00541B9B">
      <w:pPr>
        <w:spacing w:line="480" w:lineRule="auto"/>
        <w:ind w:firstLine="720"/>
        <w:jc w:val="both"/>
      </w:pPr>
      <w:r>
        <w:t xml:space="preserve">This is why it would be better if Riker did not assert that an output is meaningless if it is either paradoxical or rule-contingent. </w:t>
      </w:r>
      <w:r w:rsidR="00FA5C9A">
        <w:t>Lumping the respective strands together under the meaningless-umbrella unnecessarily muddles the conceptual terrain. Having separated out Riker’s argument, one could respond that the paradoxical strand lacks relevance (as Mackie) and the rule-contingent strand actually does not undermine the justification of a decision-procedure (doing so would require showing that a given D is not employed for some principled reason).</w:t>
      </w:r>
    </w:p>
    <w:p w14:paraId="0F0EC456" w14:textId="25381BCB" w:rsidR="00FA5C9A" w:rsidRDefault="00FA5C9A" w:rsidP="00541B9B">
      <w:pPr>
        <w:spacing w:line="480" w:lineRule="auto"/>
        <w:ind w:firstLine="720"/>
        <w:jc w:val="both"/>
      </w:pPr>
      <w:r>
        <w:t>If that is right, Riker’s argument is confused in important ways. Nonetheless, Riker could maintain that, though outputs being paradoxical and rule-contingent is not as worrying as initially believed, it still has not been demonstrated that any D could be both moral and meaningful, in the relevant senses. That is, it might not be a problem that an output is rule-contingent; the problem is that the reason for the decision-procedure (e.g. it does well on consequentialist grounds) is not a means of satisfying the meaningful condition. That requires the outcome be an expression of the general will.</w:t>
      </w:r>
    </w:p>
    <w:p w14:paraId="46825A93" w14:textId="30D25C52" w:rsidR="00FA5C9A" w:rsidRDefault="00FA5C9A" w:rsidP="00541B9B">
      <w:pPr>
        <w:spacing w:line="480" w:lineRule="auto"/>
        <w:ind w:firstLine="720"/>
        <w:jc w:val="both"/>
      </w:pPr>
      <w:r>
        <w:t xml:space="preserve">At this point, one may simply want to rebuff the meaningful condition. Why believe that an output must be ‘meaningful’ understood as being an expression of the general will? This is what Riker’s </w:t>
      </w:r>
      <w:r>
        <w:rPr>
          <w:i/>
        </w:rPr>
        <w:t xml:space="preserve">liberal </w:t>
      </w:r>
      <w:r>
        <w:t xml:space="preserve">does. What he calls the liberal or Madisonian interpretation of voting maintains that “the function of voting is to control officials, </w:t>
      </w:r>
      <w:r w:rsidRPr="00FA5C9A">
        <w:rPr>
          <w:i/>
        </w:rPr>
        <w:t>and nothing more</w:t>
      </w:r>
      <w:r>
        <w:t>”.</w:t>
      </w:r>
      <w:r>
        <w:rPr>
          <w:rStyle w:val="FootnoteReference"/>
        </w:rPr>
        <w:footnoteReference w:id="15"/>
      </w:r>
      <w:r>
        <w:t xml:space="preserve"> The liberal does not assume that the output of an election is truth-tracking or general will-tracking. The liberal just wants to “be able to vote the bastards out.”</w:t>
      </w:r>
    </w:p>
    <w:p w14:paraId="337840C6" w14:textId="478914DA" w:rsidR="00FA5C9A" w:rsidRDefault="00FA5C9A" w:rsidP="00541B9B">
      <w:pPr>
        <w:spacing w:line="480" w:lineRule="auto"/>
        <w:ind w:firstLine="720"/>
        <w:jc w:val="both"/>
      </w:pPr>
      <w:r>
        <w:lastRenderedPageBreak/>
        <w:t xml:space="preserve">But Riker’s </w:t>
      </w:r>
      <w:r>
        <w:rPr>
          <w:i/>
        </w:rPr>
        <w:t xml:space="preserve">populist </w:t>
      </w:r>
      <w:r>
        <w:t xml:space="preserve">wants to retain the meaningful condition. </w:t>
      </w:r>
      <w:r w:rsidR="009F5212">
        <w:t>What Riker calls t</w:t>
      </w:r>
      <w:r>
        <w:t xml:space="preserve">he populist or </w:t>
      </w:r>
      <w:proofErr w:type="spellStart"/>
      <w:r>
        <w:t>Rousseauistic</w:t>
      </w:r>
      <w:proofErr w:type="spellEnd"/>
      <w:r>
        <w:t xml:space="preserve"> interpretation of voting sees voting as the “</w:t>
      </w:r>
      <w:r w:rsidRPr="003F28C1">
        <w:t>way to discover the general will, which is the objectively correct common interest of the incorporated citi</w:t>
      </w:r>
      <w:r w:rsidRPr="003F28C1">
        <w:softHyphen/>
        <w:t>zens</w:t>
      </w:r>
      <w:r>
        <w:t>”, and this “</w:t>
      </w:r>
      <w:r w:rsidRPr="003F28C1">
        <w:t>computation will be accurate if each citizen, when giving an opinion or vote, considers and chooses only the common interest, not a personal or private interest</w:t>
      </w:r>
      <w:r>
        <w:t>.”</w:t>
      </w:r>
      <w:r>
        <w:rPr>
          <w:rStyle w:val="FootnoteReference"/>
        </w:rPr>
        <w:footnoteReference w:id="16"/>
      </w:r>
      <w:r>
        <w:t xml:space="preserve"> </w:t>
      </w:r>
      <w:r w:rsidR="009F5212">
        <w:t>It is worth noting that it is a bit misleading to label Riker’s conception of populism “</w:t>
      </w:r>
      <w:proofErr w:type="spellStart"/>
      <w:r w:rsidR="009F5212">
        <w:t>Rousseauistic</w:t>
      </w:r>
      <w:proofErr w:type="spellEnd"/>
      <w:r w:rsidR="009F5212">
        <w:t xml:space="preserve">” as Rousseau is explicit that an electoral output is not necessarily the general will. In Bk II, Ch. 3 of </w:t>
      </w:r>
      <w:r w:rsidR="009F5212">
        <w:rPr>
          <w:i/>
        </w:rPr>
        <w:t>On the Social Contract</w:t>
      </w:r>
      <w:r w:rsidR="009F5212">
        <w:t>, Rousseau says that there “is often a great deal of difference between the will of all and the general will.”</w:t>
      </w:r>
      <w:r w:rsidR="009F5212">
        <w:rPr>
          <w:rStyle w:val="FootnoteReference"/>
        </w:rPr>
        <w:footnoteReference w:id="17"/>
      </w:r>
      <w:r w:rsidR="009F5212">
        <w:t xml:space="preserve"> The general will is the output of a suitably idealized electoral process. </w:t>
      </w:r>
      <w:r>
        <w:t xml:space="preserve">It is </w:t>
      </w:r>
      <w:r w:rsidRPr="009F5212">
        <w:rPr>
          <w:i/>
        </w:rPr>
        <w:t>that</w:t>
      </w:r>
      <w:r>
        <w:t xml:space="preserve"> electoral output that the </w:t>
      </w:r>
      <w:proofErr w:type="spellStart"/>
      <w:r>
        <w:t>nonideal</w:t>
      </w:r>
      <w:proofErr w:type="spellEnd"/>
      <w:r>
        <w:t xml:space="preserve"> electoral output must be identical to in order to be meaningful.</w:t>
      </w:r>
    </w:p>
    <w:p w14:paraId="70F1CC67" w14:textId="039C976E" w:rsidR="009F5212" w:rsidRDefault="009F5212" w:rsidP="00541B9B">
      <w:pPr>
        <w:spacing w:line="480" w:lineRule="auto"/>
        <w:ind w:firstLine="720"/>
        <w:jc w:val="both"/>
      </w:pPr>
      <w:r>
        <w:t xml:space="preserve">I make this qualification not to dwell on exegesis, but because Riker’s populist holds an even more ambition position than Rousseau because the populist has an implicit “moral certainty” as “the opinions of the majority </w:t>
      </w:r>
      <w:r>
        <w:rPr>
          <w:i/>
        </w:rPr>
        <w:t xml:space="preserve">must </w:t>
      </w:r>
      <w:r>
        <w:t xml:space="preserve">be right and </w:t>
      </w:r>
      <w:r>
        <w:rPr>
          <w:i/>
        </w:rPr>
        <w:t xml:space="preserve">must </w:t>
      </w:r>
      <w:r>
        <w:t>be respected because the will of the people is the liberty of the people.”</w:t>
      </w:r>
      <w:r>
        <w:rPr>
          <w:rStyle w:val="FootnoteReference"/>
        </w:rPr>
        <w:footnoteReference w:id="18"/>
      </w:r>
      <w:r>
        <w:t xml:space="preserve"> For Riker, the populist holds that majority opinion is necessarily the general will, whereas Rousseau admits that the two may come apart. These are both in contrast to the liberal interpretation of voting in which “there is no such magical identification” between majority opinion and truth, and the “outcome of voting is just a decision and has no special moral character.”</w:t>
      </w:r>
      <w:r>
        <w:rPr>
          <w:rStyle w:val="FootnoteReference"/>
        </w:rPr>
        <w:footnoteReference w:id="19"/>
      </w:r>
      <w:r w:rsidR="00541B9B">
        <w:t xml:space="preserve"> This returns us to the previously discussed issue of conceptual analysis as Riker’s move beyond Rousseau is, in essence, a justification for what I proposed calling the anti-toleration necessary condition. </w:t>
      </w:r>
    </w:p>
    <w:p w14:paraId="354FE37C" w14:textId="5D1F74A7" w:rsidR="00010552" w:rsidRDefault="00541B9B" w:rsidP="00541B9B">
      <w:pPr>
        <w:spacing w:line="480" w:lineRule="auto"/>
        <w:ind w:firstLine="720"/>
        <w:jc w:val="both"/>
      </w:pPr>
      <w:r>
        <w:lastRenderedPageBreak/>
        <w:t>To summarize, the populist is wed to the meaningful condition, but the general will in the condition is just whatever the electoral output is.</w:t>
      </w:r>
      <w:r w:rsidR="00010552">
        <w:t xml:space="preserve"> </w:t>
      </w:r>
      <w:proofErr w:type="gramStart"/>
      <w:r w:rsidR="00010552">
        <w:t>So</w:t>
      </w:r>
      <w:proofErr w:type="gramEnd"/>
      <w:r w:rsidR="00010552">
        <w:t xml:space="preserve"> understood, the meaningful condition actually becomes trivially satisfied because the general will </w:t>
      </w:r>
      <w:r w:rsidR="00010552">
        <w:rPr>
          <w:i/>
        </w:rPr>
        <w:t xml:space="preserve">just is </w:t>
      </w:r>
      <w:r w:rsidR="00010552">
        <w:t>the electoral output. This is clearly not the conclusion Riker desired. It seems that Riker’s argument relies on an equivocation in the notion of the general will. On the one hand, he needs the general will to be something over and beyond the electoral output in order to criticize populist decision-procedures for failing to be meaningful. But, on the other hand, he characterizes the populist interpretation of voting as identifying the electoral output with the general.</w:t>
      </w:r>
    </w:p>
    <w:p w14:paraId="7AA50F83" w14:textId="19707FC5" w:rsidR="00541B9B" w:rsidRDefault="00010552" w:rsidP="00010552">
      <w:pPr>
        <w:spacing w:line="480" w:lineRule="auto"/>
        <w:ind w:firstLine="720"/>
        <w:jc w:val="both"/>
      </w:pPr>
      <w:r>
        <w:t xml:space="preserve">The question to Riker is: Is the general will something over and above the electoral output? But Riker is not the only one with a looming question. </w:t>
      </w:r>
      <w:r w:rsidR="00541B9B">
        <w:t xml:space="preserve">The question </w:t>
      </w:r>
      <w:r>
        <w:t>to populists is</w:t>
      </w:r>
      <w:r w:rsidR="00541B9B">
        <w:t>: can a decision-procedure be both moral and meaningful? If so, how does it need to be designed?</w:t>
      </w:r>
    </w:p>
    <w:p w14:paraId="0AA6CFA6" w14:textId="344AF1C2" w:rsidR="00541B9B" w:rsidRDefault="00541B9B" w:rsidP="00107AD3">
      <w:pPr>
        <w:spacing w:line="480" w:lineRule="auto"/>
        <w:jc w:val="both"/>
      </w:pPr>
    </w:p>
    <w:p w14:paraId="6034CE3C" w14:textId="511A8D34" w:rsidR="00541B9B" w:rsidRPr="009E27EB" w:rsidRDefault="00541B9B" w:rsidP="00107AD3">
      <w:pPr>
        <w:spacing w:line="480" w:lineRule="auto"/>
        <w:jc w:val="center"/>
        <w:rPr>
          <w:b/>
        </w:rPr>
      </w:pPr>
      <w:r>
        <w:rPr>
          <w:b/>
        </w:rPr>
        <w:t>Ideal Populism</w:t>
      </w:r>
    </w:p>
    <w:p w14:paraId="0616AD92" w14:textId="447F43FE" w:rsidR="00541B9B" w:rsidRDefault="00541B9B" w:rsidP="00010552">
      <w:pPr>
        <w:spacing w:line="480" w:lineRule="auto"/>
        <w:jc w:val="both"/>
      </w:pPr>
      <w:r>
        <w:t xml:space="preserve">Ultimately, I am unsure whether an actual, </w:t>
      </w:r>
      <w:proofErr w:type="spellStart"/>
      <w:r>
        <w:t>nonideal</w:t>
      </w:r>
      <w:proofErr w:type="spellEnd"/>
      <w:r>
        <w:t xml:space="preserve"> decision-procedure can simultaneously satisfy the moral and meaningful conditions, nor I am sure that they should care to. The conditions may simply be too demanding. And the fact that they go unsatisfied may not give anyone reason to stay up at night worrying that they </w:t>
      </w:r>
      <w:r w:rsidR="00010552">
        <w:t>are</w:t>
      </w:r>
      <w:r w:rsidR="00237128">
        <w:t xml:space="preserve"> </w:t>
      </w:r>
      <w:r w:rsidR="00010552">
        <w:t>n</w:t>
      </w:r>
      <w:r w:rsidR="00237128">
        <w:t>o</w:t>
      </w:r>
      <w:r w:rsidR="00010552">
        <w:t>t</w:t>
      </w:r>
      <w:r>
        <w:t>.</w:t>
      </w:r>
    </w:p>
    <w:p w14:paraId="645B552C" w14:textId="226D6ADB" w:rsidR="00541B9B" w:rsidRDefault="00541B9B" w:rsidP="00010552">
      <w:pPr>
        <w:spacing w:line="480" w:lineRule="auto"/>
        <w:jc w:val="both"/>
      </w:pPr>
      <w:r>
        <w:tab/>
        <w:t>Still, there is a looming question of whether they can be jointly satisfied at a more abstract level.</w:t>
      </w:r>
      <w:r w:rsidR="00107AD3">
        <w:t xml:space="preserve"> </w:t>
      </w:r>
      <w:r>
        <w:t xml:space="preserve">The type of </w:t>
      </w:r>
      <w:r w:rsidR="00107AD3">
        <w:t xml:space="preserve">proposal that has the potential to be both moral and meaningful </w:t>
      </w:r>
      <w:r w:rsidR="00732724">
        <w:t>has roots</w:t>
      </w:r>
      <w:r w:rsidR="00107AD3">
        <w:t xml:space="preserve"> in James Buchanan and Gordon </w:t>
      </w:r>
      <w:proofErr w:type="spellStart"/>
      <w:r w:rsidR="00107AD3">
        <w:t>Tullock’s</w:t>
      </w:r>
      <w:proofErr w:type="spellEnd"/>
      <w:r w:rsidR="00107AD3">
        <w:t xml:space="preserve"> </w:t>
      </w:r>
      <w:r w:rsidR="00107AD3">
        <w:rPr>
          <w:i/>
        </w:rPr>
        <w:t>The Calculus of Consent</w:t>
      </w:r>
      <w:r w:rsidR="00107AD3">
        <w:t>.</w:t>
      </w:r>
      <w:r w:rsidR="00107AD3">
        <w:rPr>
          <w:rStyle w:val="FootnoteReference"/>
        </w:rPr>
        <w:footnoteReference w:id="20"/>
      </w:r>
      <w:r w:rsidR="00010552">
        <w:t xml:space="preserve"> Although </w:t>
      </w:r>
      <w:r>
        <w:t xml:space="preserve">Buchanan and </w:t>
      </w:r>
      <w:proofErr w:type="spellStart"/>
      <w:r>
        <w:t>Tullock</w:t>
      </w:r>
      <w:proofErr w:type="spellEnd"/>
      <w:r>
        <w:t xml:space="preserve"> are explicit that they are “not attempting to write an “ideal” political constitution for society”</w:t>
      </w:r>
      <w:r w:rsidR="00010552">
        <w:t>, suppose we skip the preface and decide to not take them at their word.</w:t>
      </w:r>
      <w:r w:rsidR="00010552">
        <w:rPr>
          <w:rStyle w:val="FootnoteReference"/>
        </w:rPr>
        <w:footnoteReference w:id="21"/>
      </w:r>
    </w:p>
    <w:p w14:paraId="0FE6A170" w14:textId="07EBC3A0" w:rsidR="00010552" w:rsidRDefault="00010552" w:rsidP="00010552">
      <w:pPr>
        <w:spacing w:line="480" w:lineRule="auto"/>
        <w:jc w:val="both"/>
      </w:pPr>
      <w:r>
        <w:lastRenderedPageBreak/>
        <w:tab/>
        <w:t>To ask that a decision-procedure be moral and meaningful is to ask that it be fair, autonomy-compliant, and indicate a general will of the citizenry. Supposing we adopt the deflationary conception of the general will articulated by Riker, the substantive question is what kind of decision-procedure can be both fair – in the sense that it permits participation from all – and autonomy-compliant – in the sense that each agent, ultimately, complies with social rules of their own choosing.</w:t>
      </w:r>
    </w:p>
    <w:p w14:paraId="7ABC7802" w14:textId="44724199" w:rsidR="00010552" w:rsidRDefault="00010552" w:rsidP="00010552">
      <w:pPr>
        <w:spacing w:line="480" w:lineRule="auto"/>
        <w:jc w:val="both"/>
      </w:pPr>
      <w:r>
        <w:tab/>
        <w:t xml:space="preserve">To my ears, a fair and autonomy-compliant decision-procedure is a procedure that employs an </w:t>
      </w:r>
      <w:r>
        <w:rPr>
          <w:i/>
        </w:rPr>
        <w:t>unanimity rule</w:t>
      </w:r>
      <w:r>
        <w:t>.</w:t>
      </w:r>
      <w:r>
        <w:rPr>
          <w:rStyle w:val="FootnoteReference"/>
        </w:rPr>
        <w:footnoteReference w:id="22"/>
      </w:r>
      <w:r>
        <w:t xml:space="preserve"> It is fair in that consensus is required which means </w:t>
      </w:r>
      <w:r w:rsidRPr="00010552">
        <w:t>all</w:t>
      </w:r>
      <w:r>
        <w:rPr>
          <w:i/>
        </w:rPr>
        <w:t xml:space="preserve"> </w:t>
      </w:r>
      <w:r>
        <w:t>are at liberty to participate. It is autonomy-compliant in that each agent is at liberty to veto a decision if one chooses. Of course, an unanimity rule is not a realistic alternative at present. But let us bracket that challenge in order to explore the theoretical potential of the position.</w:t>
      </w:r>
    </w:p>
    <w:p w14:paraId="1FC7E491" w14:textId="77777777" w:rsidR="00514AF9" w:rsidRDefault="00010552" w:rsidP="00617EDF">
      <w:pPr>
        <w:spacing w:line="480" w:lineRule="auto"/>
        <w:jc w:val="both"/>
      </w:pPr>
      <w:r>
        <w:tab/>
        <w:t>Would the adoption of an unanimity rule succumb to the problems raised by Riker? Recall the worries were that a decision-procedure would produce either paradoxical outputs which were problematic because they were incoherent, or rule-contingent outputs which were problematic because they were arbitrary. First, an unanimity rule would prevent paradoxical outputs. Discussing the voting paradox, Riker writes that “[a]</w:t>
      </w:r>
      <w:proofErr w:type="spellStart"/>
      <w:r w:rsidRPr="007658BA">
        <w:t>lthough</w:t>
      </w:r>
      <w:proofErr w:type="spellEnd"/>
      <w:r w:rsidRPr="007658BA">
        <w:t xml:space="preserve"> individuals can arrive at a unique choice, in this case society cannot even choose. What makes all this so democratically unpalatable is that, apparently, the only way to make “society” choose coherently is to impose a dictator.</w:t>
      </w:r>
      <w:r>
        <w:t>”</w:t>
      </w:r>
      <w:r>
        <w:rPr>
          <w:rStyle w:val="FootnoteReference"/>
        </w:rPr>
        <w:footnoteReference w:id="23"/>
      </w:r>
      <w:r>
        <w:t xml:space="preserve"> Instead of appointing </w:t>
      </w:r>
      <w:r>
        <w:rPr>
          <w:i/>
        </w:rPr>
        <w:t xml:space="preserve">a </w:t>
      </w:r>
      <w:r>
        <w:t xml:space="preserve">dictator, Buchanan and </w:t>
      </w:r>
      <w:proofErr w:type="spellStart"/>
      <w:r>
        <w:t>Tullock</w:t>
      </w:r>
      <w:proofErr w:type="spellEnd"/>
      <w:r>
        <w:t xml:space="preserve"> ensure coherency by making </w:t>
      </w:r>
      <w:r>
        <w:rPr>
          <w:i/>
        </w:rPr>
        <w:t>everyone</w:t>
      </w:r>
      <w:r>
        <w:t xml:space="preserve"> a dictator. </w:t>
      </w:r>
      <w:r w:rsidR="00732724">
        <w:t>All</w:t>
      </w:r>
      <w:r>
        <w:t xml:space="preserve"> ha</w:t>
      </w:r>
      <w:r w:rsidR="00732724">
        <w:t>ve</w:t>
      </w:r>
      <w:r>
        <w:t xml:space="preserve"> </w:t>
      </w:r>
      <w:r w:rsidR="00732724">
        <w:t>decisive</w:t>
      </w:r>
      <w:r>
        <w:t xml:space="preserve"> veto-power. The possibility of an output being incoherent is, thereby, ruled out. Second, enacting an unanimity rule would avoid the charge of rule-continge</w:t>
      </w:r>
      <w:r w:rsidR="0051711C">
        <w:t>nt outputs being arbitrary</w:t>
      </w:r>
      <w:r>
        <w:t xml:space="preserve"> because, since all the inputs are the same, the order in which they are taken up is </w:t>
      </w:r>
      <w:r>
        <w:lastRenderedPageBreak/>
        <w:t>otiose.</w:t>
      </w:r>
      <w:r w:rsidR="00514AF9">
        <w:t xml:space="preserve"> </w:t>
      </w:r>
      <w:r w:rsidR="00617EDF">
        <w:t xml:space="preserve">It seems that this form of ideal populism that employs an unanimity rule as the decision-procedure is not prone to producing the problematic types of outputs Riker worried about. </w:t>
      </w:r>
    </w:p>
    <w:p w14:paraId="3084DC02" w14:textId="1552AD1D" w:rsidR="00617EDF" w:rsidRDefault="00617EDF" w:rsidP="00514AF9">
      <w:pPr>
        <w:spacing w:line="480" w:lineRule="auto"/>
        <w:ind w:firstLine="720"/>
        <w:jc w:val="both"/>
      </w:pPr>
      <w:r>
        <w:t>I will close by considering whether ideal populism is antithetical to liberalism. Near the close</w:t>
      </w:r>
      <w:r w:rsidR="00237128">
        <w:t xml:space="preserve"> of</w:t>
      </w:r>
      <w:r>
        <w:t xml:space="preserve"> his book, Riker ruminates on the consistency of populism and liberalism. He writes:</w:t>
      </w:r>
    </w:p>
    <w:p w14:paraId="0BDDC134" w14:textId="2CB5FACF" w:rsidR="00010552" w:rsidRDefault="00617EDF" w:rsidP="00617EDF">
      <w:pPr>
        <w:ind w:left="720"/>
        <w:jc w:val="both"/>
      </w:pPr>
      <w:r w:rsidRPr="00F56E9E">
        <w:t>The main threat to democracy from populism is not, however, the exceptional temptation to subvert elections but the exceptional ability to do so. Populist institutions depend on the elimination of constitutional restraints, and the populist interpretation of voting justifies this elimina</w:t>
      </w:r>
      <w:r w:rsidRPr="00F56E9E">
        <w:softHyphen/>
        <w:t>tion. With the restraints removed, it is easy to change electoral arrange</w:t>
      </w:r>
      <w:r w:rsidRPr="00F56E9E">
        <w:softHyphen/>
        <w:t>ments, which is why populist democracies so often revert to autocracies. Perhaps the leaders of some future populism will be so thoroughly imbued with liberal ideals that they will never meddle with free elections. But since even in Britain, where liberal ideals originated, the populist elimina</w:t>
      </w:r>
      <w:r w:rsidRPr="00F56E9E">
        <w:softHyphen/>
        <w:t>tion of constitutional limitations has begun to produce attacks on the integrity of elections, it seems unlikely that the liberal sanction can sur</w:t>
      </w:r>
      <w:r w:rsidRPr="00F56E9E">
        <w:softHyphen/>
        <w:t>vive populist institutions.</w:t>
      </w:r>
      <w:r>
        <w:t xml:space="preserve"> </w:t>
      </w:r>
      <w:proofErr w:type="gramStart"/>
      <w:r w:rsidRPr="00F56E9E">
        <w:t>Indeed</w:t>
      </w:r>
      <w:proofErr w:type="gramEnd"/>
      <w:r w:rsidRPr="00F56E9E">
        <w:t xml:space="preserve"> this empirical regularity suggests to me that there is a profound theoretical reason that populism induces rulers to ensconce themselves in office. At any rate, on the practical level at least, the answer is clearly negative to the main question of this section: Is liberal </w:t>
      </w:r>
      <w:proofErr w:type="spellStart"/>
      <w:r w:rsidRPr="00F56E9E">
        <w:t>rejectability</w:t>
      </w:r>
      <w:proofErr w:type="spellEnd"/>
      <w:r w:rsidRPr="00F56E9E">
        <w:t xml:space="preserve"> compatible with populist </w:t>
      </w:r>
      <w:proofErr w:type="spellStart"/>
      <w:r w:rsidRPr="00F56E9E">
        <w:t>incorporability</w:t>
      </w:r>
      <w:proofErr w:type="spellEnd"/>
      <w:r w:rsidRPr="00F56E9E">
        <w:t>? No: because the constitutional restraints practically associated with liberalism must be destroyed to achieve populism</w:t>
      </w:r>
      <w:r>
        <w:t>.</w:t>
      </w:r>
      <w:r>
        <w:rPr>
          <w:rStyle w:val="FootnoteReference"/>
        </w:rPr>
        <w:footnoteReference w:id="24"/>
      </w:r>
    </w:p>
    <w:p w14:paraId="5C63ABA4" w14:textId="77777777" w:rsidR="00617EDF" w:rsidRPr="00010552" w:rsidRDefault="00617EDF" w:rsidP="00617EDF">
      <w:pPr>
        <w:ind w:left="720"/>
        <w:jc w:val="both"/>
      </w:pPr>
    </w:p>
    <w:p w14:paraId="4F7C55EF" w14:textId="354A6339" w:rsidR="007658BA" w:rsidRDefault="00617EDF" w:rsidP="00617EDF">
      <w:pPr>
        <w:spacing w:line="480" w:lineRule="auto"/>
        <w:jc w:val="both"/>
      </w:pPr>
      <w:r>
        <w:t>In short, liberalism and populism are not compatible because liberalism require</w:t>
      </w:r>
      <w:r w:rsidR="00237128">
        <w:t>s</w:t>
      </w:r>
      <w:r>
        <w:t xml:space="preserve"> constitutional protections and populism requires the absence of </w:t>
      </w:r>
      <w:r w:rsidR="00237128">
        <w:t xml:space="preserve">or the active removal of </w:t>
      </w:r>
      <w:r>
        <w:t>such constraints.</w:t>
      </w:r>
    </w:p>
    <w:p w14:paraId="7C36F245" w14:textId="1940FE2B" w:rsidR="00617EDF" w:rsidRDefault="00617EDF" w:rsidP="00617EDF">
      <w:pPr>
        <w:spacing w:line="480" w:lineRule="auto"/>
        <w:jc w:val="both"/>
      </w:pPr>
      <w:r>
        <w:tab/>
        <w:t xml:space="preserve">I admit that I find this passage quite vexing. Why does populism depend on eliminating constitutional restraints? The answer seems to be because populists want to be able to meddle with electoral outcomes and grab power when possible. Here populists seem to not be acting in accordance with anything like the general will, but rather out of self-interest and the pursuit of power. </w:t>
      </w:r>
      <w:r w:rsidR="00237128">
        <w:t xml:space="preserve">But why characterize populists in this </w:t>
      </w:r>
      <w:proofErr w:type="spellStart"/>
      <w:r w:rsidR="00237128">
        <w:t>nonideal</w:t>
      </w:r>
      <w:proofErr w:type="spellEnd"/>
      <w:r w:rsidR="00237128">
        <w:t xml:space="preserve"> way?</w:t>
      </w:r>
    </w:p>
    <w:p w14:paraId="6816A574" w14:textId="14A285F2" w:rsidR="00237128" w:rsidRDefault="00617EDF" w:rsidP="007143BB">
      <w:pPr>
        <w:spacing w:line="480" w:lineRule="auto"/>
        <w:jc w:val="both"/>
      </w:pPr>
      <w:r>
        <w:tab/>
        <w:t xml:space="preserve">The comparison Riker seems to be making is between </w:t>
      </w:r>
      <w:proofErr w:type="spellStart"/>
      <w:r>
        <w:t>nonideal</w:t>
      </w:r>
      <w:proofErr w:type="spellEnd"/>
      <w:r>
        <w:t xml:space="preserve"> populists and ideal liberals. </w:t>
      </w:r>
      <w:r w:rsidR="00E64F4D">
        <w:t>There is a sort of methodological asymmetry.</w:t>
      </w:r>
      <w:r w:rsidR="00237128">
        <w:rPr>
          <w:rStyle w:val="FootnoteReference"/>
        </w:rPr>
        <w:footnoteReference w:id="25"/>
      </w:r>
      <w:r w:rsidR="00E64F4D">
        <w:t xml:space="preserve"> </w:t>
      </w:r>
      <w:r w:rsidR="007143BB">
        <w:t xml:space="preserve">The liberal ideal of rejecting candidates “who have offended so many voters that they cannot win an election” is presented as readily achievable </w:t>
      </w:r>
      <w:r w:rsidR="007143BB">
        <w:lastRenderedPageBreak/>
        <w:t>because it is “a negative ideal” and less demanding because it “</w:t>
      </w:r>
      <w:r w:rsidR="007143BB" w:rsidRPr="007642E6">
        <w:t>does not require that voting produce a clear, consistent, meaningful statement of the popular will</w:t>
      </w:r>
      <w:r w:rsidR="007143BB">
        <w:t>.”</w:t>
      </w:r>
      <w:r w:rsidR="007143BB">
        <w:rPr>
          <w:rStyle w:val="FootnoteReference"/>
        </w:rPr>
        <w:footnoteReference w:id="26"/>
      </w:r>
      <w:r w:rsidR="00237128">
        <w:t xml:space="preserve"> Of course though, there are many ways liberals can fail to “vote the bastards out.” Voters may be subject to similar biases that lead them to voting systematically “wrong” – whatever that may mean.</w:t>
      </w:r>
      <w:r w:rsidR="00237128">
        <w:rPr>
          <w:rStyle w:val="FootnoteReference"/>
        </w:rPr>
        <w:footnoteReference w:id="27"/>
      </w:r>
    </w:p>
    <w:p w14:paraId="4100F99F" w14:textId="5298420A" w:rsidR="00E64F4D" w:rsidRDefault="00237128" w:rsidP="00237128">
      <w:pPr>
        <w:spacing w:line="480" w:lineRule="auto"/>
        <w:jc w:val="both"/>
      </w:pPr>
      <w:r>
        <w:tab/>
      </w:r>
      <w:r w:rsidR="00514AF9">
        <w:t>Although</w:t>
      </w:r>
      <w:r>
        <w:t xml:space="preserve"> ideal populism invokes the unanimity rule found in Buchanan and </w:t>
      </w:r>
      <w:proofErr w:type="spellStart"/>
      <w:r>
        <w:t>Tullock’s</w:t>
      </w:r>
      <w:proofErr w:type="spellEnd"/>
      <w:r>
        <w:t xml:space="preserve"> work, the position articulated in </w:t>
      </w:r>
      <w:r>
        <w:rPr>
          <w:i/>
        </w:rPr>
        <w:t xml:space="preserve">The Calculus of Consent </w:t>
      </w:r>
      <w:r>
        <w:t xml:space="preserve">is not claimed to be a version of ideal populism. To be populist requires being anti-elitist, anti-pluralist, and anti-toleration. Ideal populism seems to satisfy anti-elitism, albeit in a slightly different sense, in that elites do not have extra authority as all have decisive veto power. However, Buchanan and </w:t>
      </w:r>
      <w:proofErr w:type="spellStart"/>
      <w:r>
        <w:t>Tullock</w:t>
      </w:r>
      <w:proofErr w:type="spellEnd"/>
      <w:r>
        <w:t>, despite what might be found in more polemical and less scholarly books, are not anti-pluralist and anti-toleration.</w:t>
      </w:r>
      <w:r>
        <w:rPr>
          <w:rStyle w:val="FootnoteReference"/>
        </w:rPr>
        <w:footnoteReference w:id="28"/>
      </w:r>
    </w:p>
    <w:p w14:paraId="362A5409" w14:textId="790D5E6A" w:rsidR="00514AF9" w:rsidRDefault="00514AF9" w:rsidP="00237128">
      <w:pPr>
        <w:spacing w:line="480" w:lineRule="auto"/>
        <w:jc w:val="both"/>
      </w:pPr>
      <w:r>
        <w:tab/>
        <w:t xml:space="preserve">Ultimately, it is unclear whether ideal populism is a coherent notion. Ideal populism employs an unanimity rule, but the conceptual core of populism was said to involve anti-pluralism and anti-toleration. Identifying an illegitimate out-group does not seem possible in the presence of an unanimity rule as all have veto power. Interestingly, Riker ties populism fundamentally to the general will – not anti-pluralism and anti-toleration – in which case ideal populism is coherent </w:t>
      </w:r>
      <w:r w:rsidR="00817761">
        <w:t xml:space="preserve">(the general will just is what everyone decides) </w:t>
      </w:r>
      <w:r>
        <w:t xml:space="preserve">and could satisfy his justificatory conditions. </w:t>
      </w:r>
    </w:p>
    <w:p w14:paraId="572C6F8B" w14:textId="77777777" w:rsidR="00732724" w:rsidRDefault="00732724" w:rsidP="00237128">
      <w:pPr>
        <w:spacing w:line="480" w:lineRule="auto"/>
        <w:jc w:val="both"/>
      </w:pPr>
    </w:p>
    <w:p w14:paraId="38EBE9D3" w14:textId="01C821A6" w:rsidR="00237128" w:rsidRDefault="00237128" w:rsidP="00514AF9">
      <w:pPr>
        <w:keepNext/>
        <w:widowControl w:val="0"/>
        <w:spacing w:line="480" w:lineRule="auto"/>
        <w:jc w:val="center"/>
      </w:pPr>
      <w:r>
        <w:rPr>
          <w:b/>
        </w:rPr>
        <w:t>Conclusion</w:t>
      </w:r>
    </w:p>
    <w:p w14:paraId="75BF981F" w14:textId="75086C75" w:rsidR="00237128" w:rsidRPr="00237128" w:rsidRDefault="00514AF9" w:rsidP="00514AF9">
      <w:pPr>
        <w:keepNext/>
        <w:widowControl w:val="0"/>
        <w:spacing w:line="480" w:lineRule="auto"/>
        <w:jc w:val="both"/>
      </w:pPr>
      <w:r>
        <w:t>The problem with populism at the most fundamental level is not one of “meaningless” social choices.</w:t>
      </w:r>
      <w:r w:rsidR="00817761">
        <w:t xml:space="preserve"> This formal objection has logical and empirical limits.</w:t>
      </w:r>
      <w:r>
        <w:t xml:space="preserve"> Rather </w:t>
      </w:r>
      <w:r w:rsidR="00817761">
        <w:t xml:space="preserve">the problem with </w:t>
      </w:r>
      <w:r w:rsidR="00401E47">
        <w:t>populism</w:t>
      </w:r>
      <w:r w:rsidR="00817761">
        <w:t xml:space="preserve"> </w:t>
      </w:r>
      <w:r w:rsidR="00817761">
        <w:lastRenderedPageBreak/>
        <w:t>is normative in</w:t>
      </w:r>
      <w:r>
        <w:t xml:space="preserve"> that it opposes pluralism and toleration.</w:t>
      </w:r>
      <w:r w:rsidR="00401E47">
        <w:t xml:space="preserve"> Future criticisms of populism will be more fruitful if they are directed at the moral limits of populism, not at its supposed incoherence.</w:t>
      </w:r>
    </w:p>
    <w:p w14:paraId="7706D178" w14:textId="68E67DDA" w:rsidR="00F56E9E" w:rsidRDefault="00E64F4D" w:rsidP="00237128">
      <w:pPr>
        <w:spacing w:line="480" w:lineRule="auto"/>
      </w:pPr>
      <w:r>
        <w:br w:type="page"/>
      </w:r>
    </w:p>
    <w:p w14:paraId="2ADB0BA6" w14:textId="1ACFB74A" w:rsidR="00F56E9E" w:rsidRDefault="00141358" w:rsidP="0081277D">
      <w:pPr>
        <w:jc w:val="center"/>
      </w:pPr>
      <w:r>
        <w:rPr>
          <w:b/>
        </w:rPr>
        <w:lastRenderedPageBreak/>
        <w:t>References</w:t>
      </w:r>
    </w:p>
    <w:p w14:paraId="6B600018" w14:textId="77777777" w:rsidR="00237128" w:rsidRPr="00237128" w:rsidRDefault="00617EDF" w:rsidP="00237128">
      <w:pPr>
        <w:pStyle w:val="Bibliography"/>
      </w:pPr>
      <w:r>
        <w:fldChar w:fldCharType="begin"/>
      </w:r>
      <w:r>
        <w:instrText xml:space="preserve"> ADDIN ZOTERO_BIBL {"uncited":[],"omitted":[],"custom":[]} CSL_BIBLIOGRAPHY </w:instrText>
      </w:r>
      <w:r>
        <w:fldChar w:fldCharType="separate"/>
      </w:r>
      <w:r w:rsidR="00237128" w:rsidRPr="00237128">
        <w:t xml:space="preserve">Buchanan, James M., and Geoffrey Brennan. </w:t>
      </w:r>
      <w:r w:rsidR="00237128" w:rsidRPr="00237128">
        <w:rPr>
          <w:i/>
          <w:iCs/>
        </w:rPr>
        <w:t>The Reason of Rules</w:t>
      </w:r>
      <w:r w:rsidR="00237128" w:rsidRPr="00237128">
        <w:t>. Indianapolis: Liberty Fund, 2000.</w:t>
      </w:r>
    </w:p>
    <w:p w14:paraId="5CF09074" w14:textId="77777777" w:rsidR="00237128" w:rsidRPr="00237128" w:rsidRDefault="00237128" w:rsidP="00237128">
      <w:pPr>
        <w:pStyle w:val="Bibliography"/>
      </w:pPr>
      <w:r w:rsidRPr="00237128">
        <w:t xml:space="preserve">Buchanan, James, and Gordon Tullock. </w:t>
      </w:r>
      <w:r w:rsidRPr="00237128">
        <w:rPr>
          <w:i/>
          <w:iCs/>
        </w:rPr>
        <w:t>The Calculus of Consent: Logical Foundations of Constitutional Democracy</w:t>
      </w:r>
      <w:r w:rsidRPr="00237128">
        <w:t>. Ann Arbor: University of Michigan Press, 1962.</w:t>
      </w:r>
    </w:p>
    <w:p w14:paraId="13E2962C" w14:textId="77777777" w:rsidR="00237128" w:rsidRPr="00237128" w:rsidRDefault="00237128" w:rsidP="00237128">
      <w:pPr>
        <w:pStyle w:val="Bibliography"/>
      </w:pPr>
      <w:r w:rsidRPr="00237128">
        <w:t xml:space="preserve">Caplan, Bryan. </w:t>
      </w:r>
      <w:r w:rsidRPr="00237128">
        <w:rPr>
          <w:i/>
          <w:iCs/>
        </w:rPr>
        <w:t>The Myth of the Rational Voter: Why Democracies Choose Bad Policies</w:t>
      </w:r>
      <w:r w:rsidRPr="00237128">
        <w:t>. Princeton, NJ: Princeton University Press, 2008.</w:t>
      </w:r>
    </w:p>
    <w:p w14:paraId="76A7DC44" w14:textId="77777777" w:rsidR="00237128" w:rsidRPr="00237128" w:rsidRDefault="00237128" w:rsidP="00237128">
      <w:pPr>
        <w:pStyle w:val="Bibliography"/>
      </w:pPr>
      <w:r w:rsidRPr="00237128">
        <w:t xml:space="preserve">Coleman, Jules, and John Ferejohn. “Democracy and Social Choice.” </w:t>
      </w:r>
      <w:r w:rsidRPr="00237128">
        <w:rPr>
          <w:i/>
          <w:iCs/>
        </w:rPr>
        <w:t>Ethics</w:t>
      </w:r>
      <w:r w:rsidRPr="00237128">
        <w:t xml:space="preserve"> 97, no. 1 (1986): 6–25.</w:t>
      </w:r>
    </w:p>
    <w:p w14:paraId="20BA0515" w14:textId="77777777" w:rsidR="00237128" w:rsidRPr="00237128" w:rsidRDefault="00237128" w:rsidP="00237128">
      <w:pPr>
        <w:pStyle w:val="Bibliography"/>
      </w:pPr>
      <w:r w:rsidRPr="00237128">
        <w:t xml:space="preserve">Huemer, Michael. </w:t>
      </w:r>
      <w:r w:rsidRPr="00237128">
        <w:rPr>
          <w:i/>
          <w:iCs/>
        </w:rPr>
        <w:t>The Problem of Political Authority: An Examination of the Right to Coerce and the Duty to Obey</w:t>
      </w:r>
      <w:r w:rsidRPr="00237128">
        <w:t>. New York: Palgrave Macmillan, 2013.</w:t>
      </w:r>
    </w:p>
    <w:p w14:paraId="1B61AB28" w14:textId="77777777" w:rsidR="00237128" w:rsidRPr="00237128" w:rsidRDefault="00237128" w:rsidP="00237128">
      <w:pPr>
        <w:pStyle w:val="Bibliography"/>
      </w:pPr>
      <w:r w:rsidRPr="00237128">
        <w:t xml:space="preserve">Kukathas, Chandran. </w:t>
      </w:r>
      <w:r w:rsidRPr="00237128">
        <w:rPr>
          <w:i/>
          <w:iCs/>
        </w:rPr>
        <w:t>The Liberal Archipelago</w:t>
      </w:r>
      <w:r w:rsidRPr="00237128">
        <w:t>. Oxford: Oxford University Press, 2003.</w:t>
      </w:r>
    </w:p>
    <w:p w14:paraId="0CEFDDAC" w14:textId="77777777" w:rsidR="00237128" w:rsidRPr="00237128" w:rsidRDefault="00237128" w:rsidP="00237128">
      <w:pPr>
        <w:pStyle w:val="Bibliography"/>
      </w:pPr>
      <w:r w:rsidRPr="00237128">
        <w:t xml:space="preserve">Lomasky, Loren. “Swing and a Myth: A Review of Caplan’s ‘The Myth of the Rational Voter.’” </w:t>
      </w:r>
      <w:r w:rsidRPr="00237128">
        <w:rPr>
          <w:i/>
          <w:iCs/>
        </w:rPr>
        <w:t>Public Choice</w:t>
      </w:r>
      <w:r w:rsidRPr="00237128">
        <w:t xml:space="preserve"> 135, no. 3/4 (2008): 469–84.</w:t>
      </w:r>
    </w:p>
    <w:p w14:paraId="6917D58A" w14:textId="77777777" w:rsidR="00237128" w:rsidRPr="00237128" w:rsidRDefault="00237128" w:rsidP="00237128">
      <w:pPr>
        <w:pStyle w:val="Bibliography"/>
      </w:pPr>
      <w:r w:rsidRPr="00237128">
        <w:t xml:space="preserve">Mackie, Gerry. </w:t>
      </w:r>
      <w:r w:rsidRPr="00237128">
        <w:rPr>
          <w:i/>
          <w:iCs/>
        </w:rPr>
        <w:t>Democracy Defended</w:t>
      </w:r>
      <w:r w:rsidRPr="00237128">
        <w:t>. New York: Cambridge University Press, 2003.</w:t>
      </w:r>
    </w:p>
    <w:p w14:paraId="526808F7" w14:textId="77777777" w:rsidR="00237128" w:rsidRPr="00237128" w:rsidRDefault="00237128" w:rsidP="00237128">
      <w:pPr>
        <w:pStyle w:val="Bibliography"/>
      </w:pPr>
      <w:r w:rsidRPr="00237128">
        <w:t xml:space="preserve">MacLean, Nancy. </w:t>
      </w:r>
      <w:r w:rsidRPr="00237128">
        <w:rPr>
          <w:i/>
          <w:iCs/>
        </w:rPr>
        <w:t>Democracy in Chains: The Deep History of the Radical Right’s Stealth Plan for America</w:t>
      </w:r>
      <w:r w:rsidRPr="00237128">
        <w:t>. New York: Viking, 2017.</w:t>
      </w:r>
    </w:p>
    <w:p w14:paraId="7C2CD2E7" w14:textId="77777777" w:rsidR="00237128" w:rsidRPr="00237128" w:rsidRDefault="00237128" w:rsidP="00237128">
      <w:pPr>
        <w:pStyle w:val="Bibliography"/>
      </w:pPr>
      <w:r w:rsidRPr="00237128">
        <w:t>Mouffe, Chantal. “The Populist Moment.” OpenDemocracy.net, Nov. 21. https://www.opendemocracy.net/ democraciaabierta/chantal-mouffe/populist-challenge.</w:t>
      </w:r>
    </w:p>
    <w:p w14:paraId="5EA3ECB0" w14:textId="77777777" w:rsidR="00237128" w:rsidRPr="00237128" w:rsidRDefault="00237128" w:rsidP="00237128">
      <w:pPr>
        <w:pStyle w:val="Bibliography"/>
      </w:pPr>
      <w:r w:rsidRPr="00237128">
        <w:t xml:space="preserve">Müller, Jan-Werner. </w:t>
      </w:r>
      <w:r w:rsidRPr="00237128">
        <w:rPr>
          <w:i/>
          <w:iCs/>
        </w:rPr>
        <w:t>What Is Populism?</w:t>
      </w:r>
      <w:r w:rsidRPr="00237128">
        <w:t xml:space="preserve"> Philadelphia: University of Pennsylvania Press, 2016.</w:t>
      </w:r>
    </w:p>
    <w:p w14:paraId="51BC170B" w14:textId="77777777" w:rsidR="00237128" w:rsidRPr="00237128" w:rsidRDefault="00237128" w:rsidP="00237128">
      <w:pPr>
        <w:pStyle w:val="Bibliography"/>
      </w:pPr>
      <w:r w:rsidRPr="00237128">
        <w:t xml:space="preserve">Nozick, Robert. </w:t>
      </w:r>
      <w:r w:rsidRPr="00237128">
        <w:rPr>
          <w:i/>
          <w:iCs/>
        </w:rPr>
        <w:t>Anarchy, State, and Utopia</w:t>
      </w:r>
      <w:r w:rsidRPr="00237128">
        <w:t>. Second Edition. New York: Basic Books, 2013.</w:t>
      </w:r>
    </w:p>
    <w:p w14:paraId="37CCEB8C" w14:textId="77777777" w:rsidR="00237128" w:rsidRPr="00237128" w:rsidRDefault="00237128" w:rsidP="00237128">
      <w:pPr>
        <w:pStyle w:val="Bibliography"/>
      </w:pPr>
      <w:r w:rsidRPr="00237128">
        <w:t xml:space="preserve">Rawls, John. </w:t>
      </w:r>
      <w:r w:rsidRPr="00237128">
        <w:rPr>
          <w:i/>
          <w:iCs/>
        </w:rPr>
        <w:t>A Theory of Justice: Revised Edition</w:t>
      </w:r>
      <w:r w:rsidRPr="00237128">
        <w:t>. Cambridge, Mass: Belknap Press, 1999.</w:t>
      </w:r>
    </w:p>
    <w:p w14:paraId="4B751893" w14:textId="77777777" w:rsidR="00237128" w:rsidRPr="00237128" w:rsidRDefault="00237128" w:rsidP="00237128">
      <w:pPr>
        <w:pStyle w:val="Bibliography"/>
      </w:pPr>
      <w:r w:rsidRPr="00237128">
        <w:t xml:space="preserve">Riker, William. </w:t>
      </w:r>
      <w:r w:rsidRPr="00237128">
        <w:rPr>
          <w:i/>
          <w:iCs/>
        </w:rPr>
        <w:t>Liberalism against Populism: A Confrontation Between the Theory of Democracy and the Theory of Social Choice</w:t>
      </w:r>
      <w:r w:rsidRPr="00237128">
        <w:t>. Long Grove, IL: Waveland Press, Inc., 1988.</w:t>
      </w:r>
    </w:p>
    <w:p w14:paraId="663C9A83" w14:textId="77777777" w:rsidR="00237128" w:rsidRPr="00237128" w:rsidRDefault="00237128" w:rsidP="00237128">
      <w:pPr>
        <w:pStyle w:val="Bibliography"/>
      </w:pPr>
      <w:r w:rsidRPr="00237128">
        <w:t xml:space="preserve">Rousseau, Jean-Jacques. </w:t>
      </w:r>
      <w:r w:rsidRPr="00237128">
        <w:rPr>
          <w:i/>
          <w:iCs/>
        </w:rPr>
        <w:t>The Basic Political Writings</w:t>
      </w:r>
      <w:r w:rsidRPr="00237128">
        <w:t>. Edited by Donald A. Cress. 1st edition. Indianapolis: Hackett Publishing, 1987.</w:t>
      </w:r>
    </w:p>
    <w:p w14:paraId="3E008EFF" w14:textId="77777777" w:rsidR="00237128" w:rsidRPr="00237128" w:rsidRDefault="00237128" w:rsidP="00237128">
      <w:pPr>
        <w:pStyle w:val="Bibliography"/>
      </w:pPr>
      <w:r w:rsidRPr="00237128">
        <w:t xml:space="preserve">Simmons, A. John. </w:t>
      </w:r>
      <w:r w:rsidRPr="00237128">
        <w:rPr>
          <w:i/>
          <w:iCs/>
        </w:rPr>
        <w:t>Moral Principles and Political Obligations</w:t>
      </w:r>
      <w:r w:rsidRPr="00237128">
        <w:t>. Princeton, NJ: Princeton University Press, 1981.</w:t>
      </w:r>
    </w:p>
    <w:p w14:paraId="367AACB2" w14:textId="77777777" w:rsidR="00237128" w:rsidRPr="00237128" w:rsidRDefault="00237128" w:rsidP="00237128">
      <w:pPr>
        <w:pStyle w:val="Bibliography"/>
      </w:pPr>
      <w:r w:rsidRPr="00237128">
        <w:t xml:space="preserve">Urbinati, Nadia. “Political Theory of Populism.” </w:t>
      </w:r>
      <w:r w:rsidRPr="00237128">
        <w:rPr>
          <w:i/>
          <w:iCs/>
        </w:rPr>
        <w:t>Annual Review of Political Science</w:t>
      </w:r>
      <w:r w:rsidRPr="00237128">
        <w:t xml:space="preserve"> 22 (2019): 111–27.</w:t>
      </w:r>
    </w:p>
    <w:p w14:paraId="2DB75432" w14:textId="3089D561" w:rsidR="00141358" w:rsidRPr="00141358" w:rsidRDefault="00617EDF" w:rsidP="00F56E9E">
      <w:r>
        <w:fldChar w:fldCharType="end"/>
      </w:r>
    </w:p>
    <w:sectPr w:rsidR="00141358" w:rsidRPr="00141358" w:rsidSect="00B80A5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91F5F" w14:textId="77777777" w:rsidR="00960EE0" w:rsidRDefault="00960EE0" w:rsidP="008838C7">
      <w:r>
        <w:separator/>
      </w:r>
    </w:p>
  </w:endnote>
  <w:endnote w:type="continuationSeparator" w:id="0">
    <w:p w14:paraId="52783682" w14:textId="77777777" w:rsidR="00960EE0" w:rsidRDefault="00960EE0" w:rsidP="0088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JansonTextLT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0781801"/>
      <w:docPartObj>
        <w:docPartGallery w:val="Page Numbers (Bottom of Page)"/>
        <w:docPartUnique/>
      </w:docPartObj>
    </w:sdtPr>
    <w:sdtEndPr>
      <w:rPr>
        <w:rStyle w:val="PageNumber"/>
      </w:rPr>
    </w:sdtEndPr>
    <w:sdtContent>
      <w:p w14:paraId="47EB5691" w14:textId="79853CC4" w:rsidR="008838C7" w:rsidRDefault="008838C7" w:rsidP="00A276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9E673D" w14:textId="77777777" w:rsidR="008838C7" w:rsidRDefault="008838C7" w:rsidP="00883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465618"/>
      <w:docPartObj>
        <w:docPartGallery w:val="Page Numbers (Bottom of Page)"/>
        <w:docPartUnique/>
      </w:docPartObj>
    </w:sdtPr>
    <w:sdtEndPr>
      <w:rPr>
        <w:rStyle w:val="PageNumber"/>
      </w:rPr>
    </w:sdtEndPr>
    <w:sdtContent>
      <w:p w14:paraId="4B2F3FBA" w14:textId="6B2CD38A" w:rsidR="008838C7" w:rsidRDefault="008838C7" w:rsidP="00A276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BC7708" w14:textId="77777777" w:rsidR="008838C7" w:rsidRDefault="008838C7" w:rsidP="008838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1A49" w14:textId="77777777" w:rsidR="00960EE0" w:rsidRDefault="00960EE0" w:rsidP="008838C7">
      <w:r>
        <w:separator/>
      </w:r>
    </w:p>
  </w:footnote>
  <w:footnote w:type="continuationSeparator" w:id="0">
    <w:p w14:paraId="4F653042" w14:textId="77777777" w:rsidR="00960EE0" w:rsidRDefault="00960EE0" w:rsidP="008838C7">
      <w:r>
        <w:continuationSeparator/>
      </w:r>
    </w:p>
  </w:footnote>
  <w:footnote w:id="1">
    <w:p w14:paraId="231F5288" w14:textId="71BB7C02" w:rsidR="00EB7B2F" w:rsidRDefault="00EB7B2F">
      <w:pPr>
        <w:pStyle w:val="FootnoteText"/>
      </w:pPr>
      <w:r>
        <w:rPr>
          <w:rStyle w:val="FootnoteReference"/>
        </w:rPr>
        <w:footnoteRef/>
      </w:r>
      <w:r>
        <w:t xml:space="preserve"> </w:t>
      </w:r>
      <w:r>
        <w:fldChar w:fldCharType="begin"/>
      </w:r>
      <w:r>
        <w:instrText xml:space="preserve"> ADDIN ZOTERO_ITEM CSL_CITATION {"citationID":"RE6uN8jx","properties":{"formattedCitation":"Riker, {\\i{}Liberalism against Populism}.","plainCitation":"Riker, Liberalism against Populism.","noteIndex":1},"citationItems":[{"id":1273,"uris":["http://zotero.org/users/2021548/items/DY7N75RR"],"uri":["http://zotero.org/users/2021548/items/DY7N75RR"],"itemData":{"id":1273,"type":"book","event-place":"Long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Populism","author":[{"family":"Riker","given":"William"}],"issued":{"date-parts":[["1988"]]}}}],"schema":"https://github.com/citation-style-language/schema/raw/master/csl-citation.json"} </w:instrText>
      </w:r>
      <w:r>
        <w:fldChar w:fldCharType="separate"/>
      </w:r>
      <w:r w:rsidRPr="00EB7B2F">
        <w:t xml:space="preserve">Riker, </w:t>
      </w:r>
      <w:r w:rsidRPr="00EB7B2F">
        <w:rPr>
          <w:i/>
          <w:iCs/>
        </w:rPr>
        <w:t>Liberalism against Populism</w:t>
      </w:r>
      <w:r w:rsidRPr="00EB7B2F">
        <w:t>.</w:t>
      </w:r>
      <w:r>
        <w:fldChar w:fldCharType="end"/>
      </w:r>
    </w:p>
  </w:footnote>
  <w:footnote w:id="2">
    <w:p w14:paraId="1BA200D7" w14:textId="301BC6D9" w:rsidR="00B32D19" w:rsidRDefault="00B32D19">
      <w:pPr>
        <w:pStyle w:val="FootnoteText"/>
      </w:pPr>
      <w:r>
        <w:rPr>
          <w:rStyle w:val="FootnoteReference"/>
        </w:rPr>
        <w:footnoteRef/>
      </w:r>
      <w:r>
        <w:t xml:space="preserve"> For an excellent piece of conceptual analysis, see </w:t>
      </w:r>
      <w:r>
        <w:fldChar w:fldCharType="begin"/>
      </w:r>
      <w:r>
        <w:instrText xml:space="preserve"> ADDIN ZOTERO_ITEM CSL_CITATION {"citationID":"IS1bIfLP","properties":{"formattedCitation":"Urbinati, \\uc0\\u8220{}Political Theory of Populism.\\uc0\\u8221{}","plainCitation":"Urbinati, “Political Theory of Populism.”","noteIndex":2},"citationItems":[{"id":1276,"uris":["http://zotero.org/users/2021548/items/E5VVK98B"],"uri":["http://zotero.org/users/2021548/items/E5VVK98B"],"itemData":{"id":1276,"type":"article-journal","container-title":"Annual Review of Political Science","page":"111-127","title":"Political Theory of Populism","volume":"22","author":[{"family":"Urbinati","given":"Nadia"}],"issued":{"date-parts":[["2019"]]}}}],"schema":"https://github.com/citation-style-language/schema/raw/master/csl-citation.json"} </w:instrText>
      </w:r>
      <w:r>
        <w:fldChar w:fldCharType="separate"/>
      </w:r>
      <w:r w:rsidRPr="00B32D19">
        <w:t>Urbinati, “Political Theory of Populism.”</w:t>
      </w:r>
      <w:r>
        <w:fldChar w:fldCharType="end"/>
      </w:r>
    </w:p>
  </w:footnote>
  <w:footnote w:id="3">
    <w:p w14:paraId="6A482E2F" w14:textId="3FF3DEF4" w:rsidR="00E9271F" w:rsidRDefault="00E9271F">
      <w:pPr>
        <w:pStyle w:val="FootnoteText"/>
      </w:pPr>
      <w:r>
        <w:rPr>
          <w:rStyle w:val="FootnoteReference"/>
        </w:rPr>
        <w:footnoteRef/>
      </w:r>
      <w:r>
        <w:t xml:space="preserve"> </w:t>
      </w:r>
      <w:r>
        <w:fldChar w:fldCharType="begin"/>
      </w:r>
      <w:r>
        <w:instrText xml:space="preserve"> ADDIN ZOTERO_ITEM CSL_CITATION {"citationID":"sQm3XUX3","properties":{"formattedCitation":"Buchanan and Tullock, {\\i{}The Calculus of Consent}.","plainCitation":"Buchanan and Tullock, The Calculus of Consent.","noteIndex":3},"citationItems":[{"id":221,"uris":["http://zotero.org/users/2021548/items/ENK5B2VF"],"uri":["http://zotero.org/users/2021548/items/ENK5B2VF"],"itemData":{"id":221,"type":"book","event-place":"Ann Arbor","publisher":"University of Michigan Press","publisher-place":"Ann Arbor","source":"Amazon","title":"The Calculus of Consent: Logical Foundations of Constitutional Democracy","title-short":"The Calculus of Consent","author":[{"family":"Buchanan","given":"James"},{"family":"Tullock","given":"Gordon"}],"issued":{"date-parts":[["1962"]]}}}],"schema":"https://github.com/citation-style-language/schema/raw/master/csl-citation.json"} </w:instrText>
      </w:r>
      <w:r>
        <w:fldChar w:fldCharType="separate"/>
      </w:r>
      <w:r w:rsidRPr="00E9271F">
        <w:t xml:space="preserve">Buchanan and Tullock, </w:t>
      </w:r>
      <w:r w:rsidRPr="00E9271F">
        <w:rPr>
          <w:i/>
          <w:iCs/>
        </w:rPr>
        <w:t>The Calculus of Consent</w:t>
      </w:r>
      <w:r w:rsidRPr="00E9271F">
        <w:t>.</w:t>
      </w:r>
      <w:r>
        <w:fldChar w:fldCharType="end"/>
      </w:r>
    </w:p>
  </w:footnote>
  <w:footnote w:id="4">
    <w:p w14:paraId="7454F04E" w14:textId="027F1BA2" w:rsidR="00F90B41" w:rsidRDefault="00F90B41">
      <w:pPr>
        <w:pStyle w:val="FootnoteText"/>
      </w:pPr>
      <w:r>
        <w:rPr>
          <w:rStyle w:val="FootnoteReference"/>
        </w:rPr>
        <w:footnoteRef/>
      </w:r>
      <w:r>
        <w:t xml:space="preserve"> </w:t>
      </w:r>
      <w:r>
        <w:fldChar w:fldCharType="begin"/>
      </w:r>
      <w:r w:rsidR="00E9271F">
        <w:instrText xml:space="preserve"> ADDIN ZOTERO_ITEM CSL_CITATION {"citationID":"RuhF0uyk","properties":{"formattedCitation":"M\\uc0\\u252{}ller, {\\i{}What Is Populism?}, 2.","plainCitation":"Müller, What Is Populism?, 2.","noteIndex":4},"citationItems":[{"id":1274,"uris":["http://zotero.org/users/2021548/items/A4YFTNRD"],"uri":["http://zotero.org/users/2021548/items/A4YFTNRD"],"itemData":{"id":1274,"type":"book","abstract":"Donald Trump, Silvio Berlusconi, Marine Le Pen, Hugo Chávez—populists are on the rise across the globe. But what exactly is populism? Should everyone who criticizes Wall Street or Washington be called a populist? What precisely is the difference between right-wing and left-wing populism? Does populism bring government closer to the people or is it a threat to democracy? Who are \"the people\" anyway and who can speak in their name? These questions have never been more pressing.In this groundbreaking volume, Jan-Werner Müller argues that at populism's core is a rejection of pluralism. Populists will always claim that they and they alone represent the people and their true interests. Müller also shows that, contrary to conventional wisdom, populists can govern on the basis of their claim to exclusive moral representation of the people: if populists have enough power, they will end up creating an authoritarian state that excludes all those not considered part of the proper \"people.\" The book proposes a number of concrete strategies for how liberal democrats should best deal with populists and, in particular, how to counter their claims to speak exclusively for \"the silent majority\" or \"the real people.\"Analytical, accessible, and provocative, What Is Populism? is grounded in history and draws on examples from Latin America, Europe, and the United States to define the characteristics of populism and the deeper causes of its electoral successes in our time.","event-place":"Philadelphia","language":"English","publisher":"University of Pennsylvania Press","publisher-place":"Philadelphia","source":"Amazon","title":"What Is Populism?","author":[{"family":"Müller","given":"Jan-Werner"}],"issued":{"date-parts":[["2016"]]}},"locator":"2"}],"schema":"https://github.com/citation-style-language/schema/raw/master/csl-citation.json"} </w:instrText>
      </w:r>
      <w:r>
        <w:fldChar w:fldCharType="separate"/>
      </w:r>
      <w:r w:rsidRPr="00F90B41">
        <w:t xml:space="preserve">Müller, </w:t>
      </w:r>
      <w:r w:rsidRPr="00F90B41">
        <w:rPr>
          <w:i/>
          <w:iCs/>
        </w:rPr>
        <w:t>What Is Populism?</w:t>
      </w:r>
      <w:r w:rsidRPr="00F90B41">
        <w:t>, 2.</w:t>
      </w:r>
      <w:r>
        <w:fldChar w:fldCharType="end"/>
      </w:r>
    </w:p>
  </w:footnote>
  <w:footnote w:id="5">
    <w:p w14:paraId="0D3E1272" w14:textId="60CE1C5A" w:rsidR="00F90B41" w:rsidRDefault="00F90B41">
      <w:pPr>
        <w:pStyle w:val="FootnoteText"/>
      </w:pPr>
      <w:r>
        <w:rPr>
          <w:rStyle w:val="FootnoteReference"/>
        </w:rPr>
        <w:footnoteRef/>
      </w:r>
      <w:r>
        <w:t xml:space="preserve"> </w:t>
      </w:r>
      <w:r>
        <w:fldChar w:fldCharType="begin"/>
      </w:r>
      <w:r w:rsidR="00E9271F">
        <w:instrText xml:space="preserve"> ADDIN ZOTERO_ITEM CSL_CITATION {"citationID":"mCFerVwd","properties":{"formattedCitation":"M\\uc0\\u252{}ller, 3.","plainCitation":"Müller, 3.","noteIndex":5},"citationItems":[{"id":1274,"uris":["http://zotero.org/users/2021548/items/A4YFTNRD"],"uri":["http://zotero.org/users/2021548/items/A4YFTNRD"],"itemData":{"id":1274,"type":"book","abstract":"Donald Trump, Silvio Berlusconi, Marine Le Pen, Hugo Chávez—populists are on the rise across the globe. But what exactly is populism? Should everyone who criticizes Wall Street or Washington be called a populist? What precisely is the difference between right-wing and left-wing populism? Does populism bring government closer to the people or is it a threat to democracy? Who are \"the people\" anyway and who can speak in their name? These questions have never been more pressing.In this groundbreaking volume, Jan-Werner Müller argues that at populism's core is a rejection of pluralism. Populists will always claim that they and they alone represent the people and their true interests. Müller also shows that, contrary to conventional wisdom, populists can govern on the basis of their claim to exclusive moral representation of the people: if populists have enough power, they will end up creating an authoritarian state that excludes all those not considered part of the proper \"people.\" The book proposes a number of concrete strategies for how liberal democrats should best deal with populists and, in particular, how to counter their claims to speak exclusively for \"the silent majority\" or \"the real people.\"Analytical, accessible, and provocative, What Is Populism? is grounded in history and draws on examples from Latin America, Europe, and the United States to define the characteristics of populism and the deeper causes of its electoral successes in our time.","event-place":"Philadelphia","language":"English","publisher":"University of Pennsylvania Press","publisher-place":"Philadelphia","source":"Amazon","title":"What Is Populism?","author":[{"family":"Müller","given":"Jan-Werner"}],"issued":{"date-parts":[["2016"]]}},"locator":"3"}],"schema":"https://github.com/citation-style-language/schema/raw/master/csl-citation.json"} </w:instrText>
      </w:r>
      <w:r>
        <w:fldChar w:fldCharType="separate"/>
      </w:r>
      <w:r w:rsidRPr="00F90B41">
        <w:t>Müller, 3.</w:t>
      </w:r>
      <w:r>
        <w:fldChar w:fldCharType="end"/>
      </w:r>
    </w:p>
  </w:footnote>
  <w:footnote w:id="6">
    <w:p w14:paraId="5D893DB2" w14:textId="305B8332" w:rsidR="00B32D19" w:rsidRDefault="00B32D19">
      <w:pPr>
        <w:pStyle w:val="FootnoteText"/>
      </w:pPr>
      <w:r>
        <w:rPr>
          <w:rStyle w:val="FootnoteReference"/>
        </w:rPr>
        <w:footnoteRef/>
      </w:r>
      <w:r>
        <w:t xml:space="preserve"> This holds regardless of how sophisticated the anarchists’ case is. See, for instance, </w:t>
      </w:r>
      <w:r>
        <w:fldChar w:fldCharType="begin"/>
      </w:r>
      <w:r>
        <w:instrText xml:space="preserve"> ADDIN ZOTERO_ITEM CSL_CITATION {"citationID":"fnXWQW6P","properties":{"formattedCitation":"Simmons, {\\i{}Moral Principles and Political Obligations}; Huemer, {\\i{}The Problem of Political Authority}.","plainCitation":"Simmons, Moral Principles and Political Obligations; Huemer, The Problem of Political Authority.","noteIndex":5},"citationItems":[{"id":278,"uris":["http://zotero.org/users/2021548/items/HGQMA435"],"uri":["http://zotero.org/users/2021548/items/HGQMA435"],"itemData":{"id":278,"type":"book","abstract":"Outlining the major competing theories in the history of political and moral philosophy--from Locke and Hume through Hart, Rawls, and Nozick--John Simmons attempts to understand and solve the ancient problem of political obligation. Under what conditions and for what reasons (if any), he asks, are we morally bound to obey the law and support the political institutions of our countries?","event-place":"Princeton, NJ","ISBN":"978-0-691-02019-8","language":"English","number-of-pages":"248","publisher":"Princeton University Press","publisher-place":"Princeton, NJ","source":"Amazon","title":"Moral Principles and Political Obligations","author":[{"family":"Simmons","given":"A. John"}],"issued":{"date-parts":[["1981"]]}}},{"id":102,"uris":["http://zotero.org/users/2021548/items/86AFSW3R"],"uri":["http://zotero.org/users/2021548/items/86AFSW3R"],"itemData":{"id":102,"type":"book","abstract":"The state is often ascribed a special sort of authority, one that obliges citizens to obey its commands and entitles the state to enforce those commands through threats of violence. This book argues that this notion is a moral illusion: no one has ever possessed that sort of authority.","event-place":"New York","ISBN":"978-1-137-28165-4","language":"English","number-of-pages":"365","publisher":"Palgrave Macmillan","publisher-place":"New York","source":"Amazon","title":"The Problem of Political Authority: An Examination of the Right to Coerce and the Duty to Obey","title-short":"The Problem of Political Authority","author":[{"family":"Huemer","given":"Michael"}],"issued":{"date-parts":[["2013"]]}}}],"schema":"https://github.com/citation-style-language/schema/raw/master/csl-citation.json"} </w:instrText>
      </w:r>
      <w:r>
        <w:fldChar w:fldCharType="separate"/>
      </w:r>
      <w:r w:rsidRPr="00B32D19">
        <w:t xml:space="preserve">Simmons, </w:t>
      </w:r>
      <w:r w:rsidRPr="00B32D19">
        <w:rPr>
          <w:i/>
          <w:iCs/>
        </w:rPr>
        <w:t>Moral Principles and Political Obligations</w:t>
      </w:r>
      <w:r>
        <w:t xml:space="preserve"> and</w:t>
      </w:r>
      <w:r w:rsidRPr="00B32D19">
        <w:t xml:space="preserve"> Huemer, </w:t>
      </w:r>
      <w:r w:rsidRPr="00B32D19">
        <w:rPr>
          <w:i/>
          <w:iCs/>
        </w:rPr>
        <w:t>The Problem of Political Authority</w:t>
      </w:r>
      <w:r w:rsidRPr="00B32D19">
        <w:t>.</w:t>
      </w:r>
      <w:r>
        <w:fldChar w:fldCharType="end"/>
      </w:r>
    </w:p>
  </w:footnote>
  <w:footnote w:id="7">
    <w:p w14:paraId="0B56A1ED" w14:textId="5E739557" w:rsidR="00757193" w:rsidRDefault="00757193">
      <w:pPr>
        <w:pStyle w:val="FootnoteText"/>
      </w:pPr>
      <w:r>
        <w:rPr>
          <w:rStyle w:val="FootnoteReference"/>
        </w:rPr>
        <w:footnoteRef/>
      </w:r>
      <w:r>
        <w:t xml:space="preserve"> </w:t>
      </w:r>
      <w:r>
        <w:fldChar w:fldCharType="begin"/>
      </w:r>
      <w:r w:rsidR="00B32D19">
        <w:instrText xml:space="preserve"> ADDIN ZOTERO_ITEM CSL_CITATION {"citationID":"x1rLE5H9","properties":{"formattedCitation":"Nozick, {\\i{}Anarchy, State, and Utopia}, pt. III; Kukathas, {\\i{}The Liberal Archipelago}.","plainCitation":"Nozick, Anarchy, State, and Utopia, pt. III; Kukathas, The Liberal Archipelago.","noteIndex":6},"citationItems":[{"id":169,"uris":["http://zotero.org/users/2021548/items/2KDUTPUX"],"uri":["http://zotero.org/users/2021548/items/2KDUTPUX"],"itemData":{"id":169,"type":"book","abstract":"Translated into 100 languages, winner of the National Book Award, and named one of the 100 Most Influential Books since World War II by the Times Literary Supplement, Anarchy, State and Utopia remains one of the most theoretically trenchant and philosophically rich defenses of economic liberalism to date, as well as a foundational text in classical libertarian thought. With a new introduction by the philosopher Thomas Nagel, this revised edition will introduce Nozick and his work to a new generation of readers.","edition":"Second Edition","event-place":"New York","ISBN":"978-0-465-05100-7","language":"English","number-of-pages":"400","publisher":"Basic Books","publisher-place":"New York","source":"Amazon.com","title":"Anarchy, State, and Utopia","author":[{"family":"Nozick","given":"Robert"}],"issued":{"date-parts":[["2013"]]}},"locator":"III","label":"part"},{"id":113,"uris":["http://zotero.org/users/2021548/items/QUW36EFL"],"uri":["http://zotero.org/users/2021548/items/QUW36EFL"],"itemData":{"id":113,"type":"book","event-place":"Oxford","publisher":"Oxford University Press","publisher-place":"Oxford","title":"The Liberal Archipelago","author":[{"family":"Kukathas","given":"Chandran"}],"issued":{"date-parts":[["2003"]]}}}],"schema":"https://github.com/citation-style-language/schema/raw/master/csl-citation.json"} </w:instrText>
      </w:r>
      <w:r>
        <w:fldChar w:fldCharType="separate"/>
      </w:r>
      <w:r w:rsidR="00B32D19" w:rsidRPr="00B32D19">
        <w:t xml:space="preserve">Nozick, </w:t>
      </w:r>
      <w:r w:rsidR="00B32D19" w:rsidRPr="00B32D19">
        <w:rPr>
          <w:i/>
          <w:iCs/>
        </w:rPr>
        <w:t>Anarchy, State, and Utopia</w:t>
      </w:r>
      <w:r w:rsidR="00B32D19" w:rsidRPr="00B32D19">
        <w:t>, pt. III</w:t>
      </w:r>
      <w:r w:rsidR="00B32D19">
        <w:t>. See also,</w:t>
      </w:r>
      <w:r w:rsidR="00B32D19" w:rsidRPr="00B32D19">
        <w:t xml:space="preserve"> Kukathas, </w:t>
      </w:r>
      <w:r w:rsidR="00B32D19" w:rsidRPr="00B32D19">
        <w:rPr>
          <w:i/>
          <w:iCs/>
        </w:rPr>
        <w:t>The Liberal Archipelago</w:t>
      </w:r>
      <w:r w:rsidR="00B32D19" w:rsidRPr="00B32D19">
        <w:t>.</w:t>
      </w:r>
      <w:r>
        <w:fldChar w:fldCharType="end"/>
      </w:r>
    </w:p>
  </w:footnote>
  <w:footnote w:id="8">
    <w:p w14:paraId="2322933C" w14:textId="696CAD4C" w:rsidR="00B32D19" w:rsidRDefault="00B32D19">
      <w:pPr>
        <w:pStyle w:val="FootnoteText"/>
      </w:pPr>
      <w:r>
        <w:rPr>
          <w:rStyle w:val="FootnoteReference"/>
        </w:rPr>
        <w:footnoteRef/>
      </w:r>
      <w:r>
        <w:t xml:space="preserve"> </w:t>
      </w:r>
      <w:r>
        <w:fldChar w:fldCharType="begin"/>
      </w:r>
      <w:r w:rsidR="00E9271F">
        <w:instrText xml:space="preserve"> ADDIN ZOTERO_ITEM CSL_CITATION {"citationID":"ZUsSUNVT","properties":{"formattedCitation":"Rousseau, {\\i{}The Basic Political Writings}, bks. 1, Ch. 7.","plainCitation":"Rousseau, The Basic Political Writings, bks. 1, Ch. 7.","noteIndex":8},"citationItems":[{"id":240,"uris":["http://zotero.org/users/2021548/items/KHDF6ZC2"],"uri":["http://zotero.org/users/2021548/items/KHDF6ZC2"],"itemData":{"id":240,"type":"book","abstract":"'The publication of these excellent translations is a happy occasion for teachers of courses in political philosophy and the history of political theory...' - Raymon M Lemos, \"Teaching Philosophy\".","edition":"1st edition","event-place":"Indianapolis","language":"English","number-of-pages":"227","publisher":"Hackett Publishing","publisher-place":"Indianapolis","source":"Amazon","title":"The Basic Political Writings","author":[{"family":"Rousseau","given":"Jean-Jacques"}],"editor":[{"family":"Cress","given":"Donald A."}],"issued":{"date-parts":[["1987"]]}},"locator":"1, Ch. 7","label":"book"}],"schema":"https://github.com/citation-style-language/schema/raw/master/csl-citation.json"} </w:instrText>
      </w:r>
      <w:r>
        <w:fldChar w:fldCharType="separate"/>
      </w:r>
      <w:r w:rsidRPr="00B32D19">
        <w:t xml:space="preserve">Rousseau, </w:t>
      </w:r>
      <w:r w:rsidRPr="00B32D19">
        <w:rPr>
          <w:i/>
          <w:iCs/>
        </w:rPr>
        <w:t>The Basic Political Writings</w:t>
      </w:r>
      <w:r w:rsidRPr="00B32D19">
        <w:t>, bks. 1, Ch. 7.</w:t>
      </w:r>
      <w:r>
        <w:fldChar w:fldCharType="end"/>
      </w:r>
    </w:p>
  </w:footnote>
  <w:footnote w:id="9">
    <w:p w14:paraId="435944BE" w14:textId="6D21F7F2" w:rsidR="00B32D19" w:rsidRDefault="00B32D19">
      <w:pPr>
        <w:pStyle w:val="FootnoteText"/>
      </w:pPr>
      <w:r>
        <w:rPr>
          <w:rStyle w:val="FootnoteReference"/>
        </w:rPr>
        <w:footnoteRef/>
      </w:r>
      <w:r>
        <w:t xml:space="preserve"> </w:t>
      </w:r>
      <w:r>
        <w:fldChar w:fldCharType="begin"/>
      </w:r>
      <w:r>
        <w:instrText xml:space="preserve"> ADDIN ZOTERO_ITEM CSL_CITATION {"citationID":"3xfunR8C","properties":{"formattedCitation":"Mouffe, \\uc0\\u8220{}The Populist Moment.\\uc0\\u8221{}","plainCitation":"Mouffe, “The Populist Moment.”","noteIndex":8},"citationItems":[{"id":1281,"uris":["http://zotero.org/users/2021548/items/AB8HKMC7"],"uri":["http://zotero.org/users/2021548/items/AB8HKMC7"],"itemData":{"id":1281,"type":"webpage","container-title":"OpenDemocracy.net","title":"The populist moment","URL":"https://www.opendemocracy.net/ democraciaabierta/chantal-mouffe/populist-challenge","author":[{"family":"Mouffe","given":"Chantal"}],"issued":{"literal":"Nov. 21"}}}],"schema":"https://github.com/citation-style-language/schema/raw/master/csl-citation.json"} </w:instrText>
      </w:r>
      <w:r>
        <w:fldChar w:fldCharType="separate"/>
      </w:r>
      <w:r w:rsidRPr="00B32D19">
        <w:t>Mouffe, “The Populist Moment.”</w:t>
      </w:r>
      <w:r>
        <w:fldChar w:fldCharType="end"/>
      </w:r>
    </w:p>
  </w:footnote>
  <w:footnote w:id="10">
    <w:p w14:paraId="47B5989C" w14:textId="3C2E2A70" w:rsidR="004B1A64" w:rsidRDefault="004B1A64">
      <w:pPr>
        <w:pStyle w:val="FootnoteText"/>
      </w:pPr>
      <w:r>
        <w:rPr>
          <w:rStyle w:val="FootnoteReference"/>
        </w:rPr>
        <w:footnoteRef/>
      </w:r>
      <w:r>
        <w:t xml:space="preserve"> This elaborates on a point made in </w:t>
      </w:r>
      <w:r>
        <w:fldChar w:fldCharType="begin"/>
      </w:r>
      <w:r w:rsidR="00E9271F">
        <w:instrText xml:space="preserve"> ADDIN ZOTERO_ITEM CSL_CITATION {"citationID":"HLE8hxU6","properties":{"formattedCitation":"Coleman and Ferejohn, \\uc0\\u8220{}Democracy and Social Choice,\\uc0\\u8221{} 10.","plainCitation":"Coleman and Ferejohn, “Democracy and Social Choice,” 10.","noteIndex":10},"citationItems":[{"id":1282,"uris":["http://zotero.org/users/2021548/items/KF2LPKPF"],"uri":["http://zotero.org/users/2021548/items/KF2LPKPF"],"itemData":{"id":1282,"type":"article-journal","container-title":"Ethics","issue":"1","note":"publisher: University of Chicago Press","page":"6-25","source":"JSTOR","title":"Democracy and Social Choice","volume":"97","author":[{"family":"Coleman","given":"Jules"},{"family":"Ferejohn","given":"John"}],"issued":{"date-parts":[["1986"]]}},"locator":"10"}],"schema":"https://github.com/citation-style-language/schema/raw/master/csl-citation.json"} </w:instrText>
      </w:r>
      <w:r>
        <w:fldChar w:fldCharType="separate"/>
      </w:r>
      <w:r w:rsidRPr="004B1A64">
        <w:t>Coleman and Ferejohn, “Democracy and Social Choice,” 10.</w:t>
      </w:r>
      <w:r>
        <w:fldChar w:fldCharType="end"/>
      </w:r>
    </w:p>
  </w:footnote>
  <w:footnote w:id="11">
    <w:p w14:paraId="412C2568" w14:textId="221548B4" w:rsidR="00FD467E" w:rsidRDefault="00FD467E">
      <w:pPr>
        <w:pStyle w:val="FootnoteText"/>
      </w:pPr>
      <w:r>
        <w:rPr>
          <w:rStyle w:val="FootnoteReference"/>
        </w:rPr>
        <w:footnoteRef/>
      </w:r>
      <w:r>
        <w:t xml:space="preserve"> </w:t>
      </w:r>
      <w:r>
        <w:fldChar w:fldCharType="begin"/>
      </w:r>
      <w:r w:rsidR="00E9271F">
        <w:instrText xml:space="preserve"> ADDIN ZOTERO_ITEM CSL_CITATION {"citationID":"4n3Gt48K","properties":{"formattedCitation":"Coleman and Ferejohn, 11.","plainCitation":"Coleman and Ferejohn, 11.","noteIndex":11},"citationItems":[{"id":1282,"uris":["http://zotero.org/users/2021548/items/KF2LPKPF"],"uri":["http://zotero.org/users/2021548/items/KF2LPKPF"],"itemData":{"id":1282,"type":"article-journal","container-title":"Ethics","issue":"1","note":"publisher: University of Chicago Press","page":"6-25","source":"JSTOR","title":"Democracy and Social Choice","volume":"97","author":[{"family":"Coleman","given":"Jules"},{"family":"Ferejohn","given":"John"}],"issued":{"date-parts":[["1986"]]}},"locator":"11"}],"schema":"https://github.com/citation-style-language/schema/raw/master/csl-citation.json"} </w:instrText>
      </w:r>
      <w:r>
        <w:fldChar w:fldCharType="separate"/>
      </w:r>
      <w:r>
        <w:rPr>
          <w:noProof/>
        </w:rPr>
        <w:t>Coleman and Ferejohn, 11.</w:t>
      </w:r>
      <w:r>
        <w:fldChar w:fldCharType="end"/>
      </w:r>
    </w:p>
  </w:footnote>
  <w:footnote w:id="12">
    <w:p w14:paraId="6CA208D4" w14:textId="626A0396" w:rsidR="00FA5C9A" w:rsidRDefault="00FA5C9A">
      <w:pPr>
        <w:pStyle w:val="FootnoteText"/>
      </w:pPr>
      <w:r>
        <w:rPr>
          <w:rStyle w:val="FootnoteReference"/>
        </w:rPr>
        <w:footnoteRef/>
      </w:r>
      <w:r>
        <w:t xml:space="preserve"> Interestingly, Rawls was also concerned with giving a non-arbitrary justification for his two principles of justice. It is the basis on which his theory is built as it provides the justification for the original position thought-experiment. See </w:t>
      </w:r>
      <w:r>
        <w:fldChar w:fldCharType="begin"/>
      </w:r>
      <w:r>
        <w:instrText xml:space="preserve"> ADDIN ZOTERO_ITEM CSL_CITATION {"citationID":"Ho8GiN7B","properties":{"formattedCitation":"Rawls, {\\i{}A Theory of Justice: Revised Edition}.","plainCitation":"Rawls, A Theory of Justice: Revised Edition.","noteIndex":11},"citationItems":[{"id":364,"uris":["http://zotero.org/users/2021548/items/PPTCS9UR"],"uri":["http://zotero.org/users/2021548/items/PPTCS9UR"],"itemData":{"id":364,"type":"book","abstract":"Since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Edition","author":[{"family":"Rawls","given":"John"}],"issued":{"date-parts":[["1999"]]}}}],"schema":"https://github.com/citation-style-language/schema/raw/master/csl-citation.json"} </w:instrText>
      </w:r>
      <w:r>
        <w:fldChar w:fldCharType="separate"/>
      </w:r>
      <w:r w:rsidRPr="00FA5C9A">
        <w:t xml:space="preserve">Rawls, </w:t>
      </w:r>
      <w:r w:rsidRPr="00FA5C9A">
        <w:rPr>
          <w:i/>
          <w:iCs/>
        </w:rPr>
        <w:t>A Theory of Justice: Revised Edition</w:t>
      </w:r>
      <w:r w:rsidRPr="00FA5C9A">
        <w:t>.</w:t>
      </w:r>
      <w:r>
        <w:fldChar w:fldCharType="end"/>
      </w:r>
    </w:p>
  </w:footnote>
  <w:footnote w:id="13">
    <w:p w14:paraId="1AB98838" w14:textId="037D6B45" w:rsidR="00FD467E" w:rsidRDefault="00FD467E">
      <w:pPr>
        <w:pStyle w:val="FootnoteText"/>
      </w:pPr>
      <w:r>
        <w:rPr>
          <w:rStyle w:val="FootnoteReference"/>
        </w:rPr>
        <w:footnoteRef/>
      </w:r>
      <w:r>
        <w:t xml:space="preserve"> </w:t>
      </w:r>
      <w:r>
        <w:fldChar w:fldCharType="begin"/>
      </w:r>
      <w:r>
        <w:instrText xml:space="preserve"> ADDIN ZOTERO_ITEM CSL_CITATION {"citationID":"xGLjLiJb","properties":{"formattedCitation":"Riker, {\\i{}Liberalism against Populism}, 136\\uc0\\u8211{}37.","plainCitation":"Riker, Liberalism against Populism, 136–37.","noteIndex":11},"citationItems":[{"id":1273,"uris":["http://zotero.org/users/2021548/items/DY7N75RR"],"uri":["http://zotero.org/users/2021548/items/DY7N75RR"],"itemData":{"id":1273,"type":"book","event-place":"Long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Populism","author":[{"family":"Riker","given":"William"}],"issued":{"date-parts":[["1988"]]}},"locator":"136-137"}],"schema":"https://github.com/citation-style-language/schema/raw/master/csl-citation.json"} </w:instrText>
      </w:r>
      <w:r>
        <w:fldChar w:fldCharType="separate"/>
      </w:r>
      <w:r w:rsidRPr="00FD467E">
        <w:t xml:space="preserve">Riker, </w:t>
      </w:r>
      <w:r w:rsidRPr="00FD467E">
        <w:rPr>
          <w:i/>
          <w:iCs/>
        </w:rPr>
        <w:t>Liberalism against Populism</w:t>
      </w:r>
      <w:r w:rsidRPr="00FD467E">
        <w:t>, 136–37.</w:t>
      </w:r>
      <w:r>
        <w:fldChar w:fldCharType="end"/>
      </w:r>
    </w:p>
  </w:footnote>
  <w:footnote w:id="14">
    <w:p w14:paraId="13A65337" w14:textId="05A1F165" w:rsidR="002F7D44" w:rsidRDefault="002F7D44">
      <w:pPr>
        <w:pStyle w:val="FootnoteText"/>
      </w:pPr>
      <w:r>
        <w:rPr>
          <w:rStyle w:val="FootnoteReference"/>
        </w:rPr>
        <w:footnoteRef/>
      </w:r>
      <w:r>
        <w:t xml:space="preserve"> </w:t>
      </w:r>
      <w:r>
        <w:fldChar w:fldCharType="begin"/>
      </w:r>
      <w:r>
        <w:instrText xml:space="preserve"> ADDIN ZOTERO_ITEM CSL_CITATION {"citationID":"N3Ed97qM","properties":{"formattedCitation":"Mackie, {\\i{}Democracy Defended}.","plainCitation":"Mackie, Democracy Defended.","noteIndex":12},"citationItems":[{"id":1283,"uris":["http://zotero.org/users/2021548/items/3MRLAYGY"],"uri":["http://zotero.org/users/2021548/items/3MRLAYGY"],"itemData":{"id":1283,"type":"book","abstract":"Is there a public good? A prevalent view in political science is that democracy is unavoidably chaotic, arbitrary, meaningless, and impossible. Such scepticism began with Condorcet in the eighteenth century, and continued most notably with Arrow and Riker in the twentieth century. In this powerful book, Gerry Mackie confronts and subdues these long-standing doubts about democratic governance. Problems of cycling, agenda control, strategic voting, and dimensional manipulation are not sufficiently harmful, frequent, or irremediable, he argues, to be of normative concern. Mackie also examines every serious empirical illustration of cycling and instability, including Rikers famous argument that the US Civil War was due to arbitrary dimensional manipulation. Almost every empirical claim is erroneous, and none is normatively troubling, Mackie says. This spirited defence of democratic institutions should prove both provocative and influential.","event-place":"New York","publisher":"Cambridge University Press","publisher-place":"New York","source":"Amazon","title":"Democracy Defended","author":[{"family":"Mackie","given":"Gerry"}],"issued":{"date-parts":[["2003"]]}}}],"schema":"https://github.com/citation-style-language/schema/raw/master/csl-citation.json"} </w:instrText>
      </w:r>
      <w:r>
        <w:fldChar w:fldCharType="separate"/>
      </w:r>
      <w:r w:rsidRPr="002F7D44">
        <w:t xml:space="preserve">Mackie, </w:t>
      </w:r>
      <w:r w:rsidRPr="002F7D44">
        <w:rPr>
          <w:i/>
          <w:iCs/>
        </w:rPr>
        <w:t>Democracy Defended</w:t>
      </w:r>
      <w:r w:rsidRPr="002F7D44">
        <w:t>.</w:t>
      </w:r>
      <w:r>
        <w:fldChar w:fldCharType="end"/>
      </w:r>
    </w:p>
  </w:footnote>
  <w:footnote w:id="15">
    <w:p w14:paraId="148B6C3A" w14:textId="54774EE5" w:rsidR="00FA5C9A" w:rsidRDefault="00FA5C9A">
      <w:pPr>
        <w:pStyle w:val="FootnoteText"/>
      </w:pPr>
      <w:r>
        <w:rPr>
          <w:rStyle w:val="FootnoteReference"/>
        </w:rPr>
        <w:footnoteRef/>
      </w:r>
      <w:r>
        <w:t xml:space="preserve"> </w:t>
      </w:r>
      <w:r>
        <w:fldChar w:fldCharType="begin"/>
      </w:r>
      <w:r>
        <w:instrText xml:space="preserve"> ADDIN ZOTERO_ITEM CSL_CITATION {"citationID":"GNf8yVjE","properties":{"formattedCitation":"Riker, {\\i{}Liberalism against Populism}, 9.","plainCitation":"Riker, Liberalism against Populism, 9.","noteIndex":13},"citationItems":[{"id":1273,"uris":["http://zotero.org/users/2021548/items/DY7N75RR"],"uri":["http://zotero.org/users/2021548/items/DY7N75RR"],"itemData":{"id":1273,"type":"book","event-place":"Long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Populism","author":[{"family":"Riker","given":"William"}],"issued":{"date-parts":[["1988"]]}},"locator":"9"}],"schema":"https://github.com/citation-style-language/schema/raw/master/csl-citation.json"} </w:instrText>
      </w:r>
      <w:r>
        <w:fldChar w:fldCharType="separate"/>
      </w:r>
      <w:r w:rsidRPr="00FA5C9A">
        <w:t xml:space="preserve">Riker, </w:t>
      </w:r>
      <w:r w:rsidRPr="00FA5C9A">
        <w:rPr>
          <w:i/>
          <w:iCs/>
        </w:rPr>
        <w:t>Liberalism against Populism</w:t>
      </w:r>
      <w:r w:rsidRPr="00FA5C9A">
        <w:t>, 9.</w:t>
      </w:r>
      <w:r>
        <w:fldChar w:fldCharType="end"/>
      </w:r>
    </w:p>
  </w:footnote>
  <w:footnote w:id="16">
    <w:p w14:paraId="30CD9EB8" w14:textId="015A1137" w:rsidR="00FA5C9A" w:rsidRDefault="00FA5C9A">
      <w:pPr>
        <w:pStyle w:val="FootnoteText"/>
      </w:pPr>
      <w:r>
        <w:rPr>
          <w:rStyle w:val="FootnoteReference"/>
        </w:rPr>
        <w:footnoteRef/>
      </w:r>
      <w:r>
        <w:t xml:space="preserve"> </w:t>
      </w:r>
      <w:r>
        <w:fldChar w:fldCharType="begin"/>
      </w:r>
      <w:r>
        <w:instrText xml:space="preserve"> ADDIN ZOTERO_ITEM CSL_CITATION {"citationID":"Blcvo4qs","properties":{"formattedCitation":"Riker, 11.","plainCitation":"Riker, 11.","noteIndex":14},"citationItems":[{"id":1273,"uris":["http://zotero.org/users/2021548/items/DY7N75RR"],"uri":["http://zotero.org/users/2021548/items/DY7N75RR"],"itemData":{"id":1273,"type":"book","event-place":"Long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Populism","author":[{"family":"Riker","given":"William"}],"issued":{"date-parts":[["1988"]]}},"locator":"11"}],"schema":"https://github.com/citation-style-language/schema/raw/master/csl-citation.json"} </w:instrText>
      </w:r>
      <w:r>
        <w:fldChar w:fldCharType="separate"/>
      </w:r>
      <w:r>
        <w:rPr>
          <w:noProof/>
        </w:rPr>
        <w:t>Riker, 11.</w:t>
      </w:r>
      <w:r>
        <w:fldChar w:fldCharType="end"/>
      </w:r>
    </w:p>
  </w:footnote>
  <w:footnote w:id="17">
    <w:p w14:paraId="1277270A" w14:textId="57393134" w:rsidR="009F5212" w:rsidRDefault="009F5212" w:rsidP="009F5212">
      <w:pPr>
        <w:pStyle w:val="FootnoteText"/>
      </w:pPr>
      <w:r>
        <w:rPr>
          <w:rStyle w:val="FootnoteReference"/>
        </w:rPr>
        <w:footnoteRef/>
      </w:r>
      <w:r>
        <w:t xml:space="preserve"> </w:t>
      </w:r>
      <w:r>
        <w:fldChar w:fldCharType="begin"/>
      </w:r>
      <w:r w:rsidR="00E9271F">
        <w:instrText xml:space="preserve"> ADDIN ZOTERO_ITEM CSL_CITATION {"citationID":"qFVgPtNJ","properties":{"formattedCitation":"Rousseau, {\\i{}The Basic Political Writings}, bk. II, Ch. 3.","plainCitation":"Rousseau, The Basic Political Writings, bk. II, Ch. 3.","noteIndex":17},"citationItems":[{"id":240,"uris":["http://zotero.org/users/2021548/items/KHDF6ZC2"],"uri":["http://zotero.org/users/2021548/items/KHDF6ZC2"],"itemData":{"id":240,"type":"book","abstract":"'The publication of these excellent translations is a happy occasion for teachers of courses in political philosophy and the history of political theory...' - Raymon M Lemos, \"Teaching Philosophy\".","edition":"1st edition","event-place":"Indianapolis","language":"English","number-of-pages":"227","publisher":"Hackett Publishing","publisher-place":"Indianapolis","source":"Amazon","title":"The Basic Political Writings","author":[{"family":"Rousseau","given":"Jean-Jacques"}],"editor":[{"family":"Cress","given":"Donald A."}],"issued":{"date-parts":[["1987"]]}},"locator":"II, Ch. 3","label":"book"}],"schema":"https://github.com/citation-style-language/schema/raw/master/csl-citation.json"} </w:instrText>
      </w:r>
      <w:r>
        <w:fldChar w:fldCharType="separate"/>
      </w:r>
      <w:r w:rsidRPr="009F5212">
        <w:t xml:space="preserve">Rousseau, </w:t>
      </w:r>
      <w:r w:rsidRPr="009F5212">
        <w:rPr>
          <w:i/>
          <w:iCs/>
        </w:rPr>
        <w:t>The Basic Political Writings</w:t>
      </w:r>
      <w:r w:rsidRPr="009F5212">
        <w:t>, bk. II, Ch. 3.</w:t>
      </w:r>
      <w:r>
        <w:fldChar w:fldCharType="end"/>
      </w:r>
    </w:p>
  </w:footnote>
  <w:footnote w:id="18">
    <w:p w14:paraId="3A59DDD5" w14:textId="13614FD4" w:rsidR="009F5212" w:rsidRDefault="009F5212">
      <w:pPr>
        <w:pStyle w:val="FootnoteText"/>
      </w:pPr>
      <w:r>
        <w:rPr>
          <w:rStyle w:val="FootnoteReference"/>
        </w:rPr>
        <w:footnoteRef/>
      </w:r>
      <w:r>
        <w:t xml:space="preserve"> </w:t>
      </w:r>
      <w:r>
        <w:fldChar w:fldCharType="begin"/>
      </w:r>
      <w:r>
        <w:instrText xml:space="preserve"> ADDIN ZOTERO_ITEM CSL_CITATION {"citationID":"jjdECEXD","properties":{"formattedCitation":"Riker, {\\i{}Liberalism against Populism}, 14.","plainCitation":"Riker, Liberalism against Populism, 14.","noteIndex":17},"citationItems":[{"id":1273,"uris":["http://zotero.org/users/2021548/items/DY7N75RR"],"uri":["http://zotero.org/users/2021548/items/DY7N75RR"],"itemData":{"id":1273,"type":"book","event-place":"Long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Populism","author":[{"family":"Riker","given":"William"}],"issued":{"date-parts":[["1988"]]}},"locator":"14"}],"schema":"https://github.com/citation-style-language/schema/raw/master/csl-citation.json"} </w:instrText>
      </w:r>
      <w:r>
        <w:fldChar w:fldCharType="separate"/>
      </w:r>
      <w:r w:rsidRPr="009F5212">
        <w:t xml:space="preserve">Riker, </w:t>
      </w:r>
      <w:r w:rsidRPr="009F5212">
        <w:rPr>
          <w:i/>
          <w:iCs/>
        </w:rPr>
        <w:t>Liberalism against Populism</w:t>
      </w:r>
      <w:r w:rsidRPr="009F5212">
        <w:t>, 14.</w:t>
      </w:r>
      <w:r>
        <w:fldChar w:fldCharType="end"/>
      </w:r>
    </w:p>
  </w:footnote>
  <w:footnote w:id="19">
    <w:p w14:paraId="530DC979" w14:textId="26600102" w:rsidR="009F5212" w:rsidRDefault="009F5212">
      <w:pPr>
        <w:pStyle w:val="FootnoteText"/>
      </w:pPr>
      <w:r>
        <w:rPr>
          <w:rStyle w:val="FootnoteReference"/>
        </w:rPr>
        <w:footnoteRef/>
      </w:r>
      <w:r>
        <w:t xml:space="preserve"> </w:t>
      </w:r>
      <w:r>
        <w:fldChar w:fldCharType="begin"/>
      </w:r>
      <w:r>
        <w:instrText xml:space="preserve"> ADDIN ZOTERO_ITEM CSL_CITATION {"citationID":"4ODqlzSi","properties":{"formattedCitation":"Riker, 14.","plainCitation":"Riker, 14.","noteIndex":18},"citationItems":[{"id":1273,"uris":["http://zotero.org/users/2021548/items/DY7N75RR"],"uri":["http://zotero.org/users/2021548/items/DY7N75RR"],"itemData":{"id":1273,"type":"book","event-place":"Long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Populism","author":[{"family":"Riker","given":"William"}],"issued":{"date-parts":[["1988"]]}},"locator":"14"}],"schema":"https://github.com/citation-style-language/schema/raw/master/csl-citation.json"} </w:instrText>
      </w:r>
      <w:r>
        <w:fldChar w:fldCharType="separate"/>
      </w:r>
      <w:r>
        <w:rPr>
          <w:noProof/>
        </w:rPr>
        <w:t>Riker, 14.</w:t>
      </w:r>
      <w:r>
        <w:fldChar w:fldCharType="end"/>
      </w:r>
    </w:p>
  </w:footnote>
  <w:footnote w:id="20">
    <w:p w14:paraId="1733747E" w14:textId="006AF7F8" w:rsidR="00107AD3" w:rsidRDefault="00107AD3">
      <w:pPr>
        <w:pStyle w:val="FootnoteText"/>
      </w:pPr>
      <w:r>
        <w:rPr>
          <w:rStyle w:val="FootnoteReference"/>
        </w:rPr>
        <w:footnoteRef/>
      </w:r>
      <w:r>
        <w:t xml:space="preserve"> </w:t>
      </w:r>
      <w:r>
        <w:fldChar w:fldCharType="begin"/>
      </w:r>
      <w:r w:rsidR="00E9271F">
        <w:instrText xml:space="preserve"> ADDIN ZOTERO_ITEM CSL_CITATION {"citationID":"6ztXnlWG","properties":{"formattedCitation":"Buchanan and Tullock, {\\i{}The Calculus of Consent}.","plainCitation":"Buchanan and Tullock, The Calculus of Consent.","noteIndex":20},"citationItems":[{"id":221,"uris":["http://zotero.org/users/2021548/items/ENK5B2VF"],"uri":["http://zotero.org/users/2021548/items/ENK5B2VF"],"itemData":{"id":221,"type":"book","event-place":"Ann Arbor","publisher":"University of Michigan Press","publisher-place":"Ann Arbor","source":"Amazon","title":"The Calculus of Consent: Logical Foundations of Constitutional Democracy","title-short":"The Calculus of Consent","author":[{"family":"Buchanan","given":"James"},{"family":"Tullock","given":"Gordon"}],"issued":{"date-parts":[["1962"]]}}}],"schema":"https://github.com/citation-style-language/schema/raw/master/csl-citation.json"} </w:instrText>
      </w:r>
      <w:r>
        <w:fldChar w:fldCharType="separate"/>
      </w:r>
      <w:r w:rsidRPr="00107AD3">
        <w:t xml:space="preserve">Buchanan and Tullock, </w:t>
      </w:r>
      <w:r w:rsidRPr="00107AD3">
        <w:rPr>
          <w:i/>
          <w:iCs/>
        </w:rPr>
        <w:t>The Calculus of Consent</w:t>
      </w:r>
      <w:r w:rsidRPr="00107AD3">
        <w:t>.</w:t>
      </w:r>
      <w:r>
        <w:fldChar w:fldCharType="end"/>
      </w:r>
    </w:p>
  </w:footnote>
  <w:footnote w:id="21">
    <w:p w14:paraId="2235C1FD" w14:textId="4786DE75" w:rsidR="00010552" w:rsidRDefault="00010552">
      <w:pPr>
        <w:pStyle w:val="FootnoteText"/>
      </w:pPr>
      <w:r>
        <w:rPr>
          <w:rStyle w:val="FootnoteReference"/>
        </w:rPr>
        <w:footnoteRef/>
      </w:r>
      <w:r>
        <w:t xml:space="preserve"> </w:t>
      </w:r>
      <w:r>
        <w:fldChar w:fldCharType="begin"/>
      </w:r>
      <w:r w:rsidR="00E9271F">
        <w:instrText xml:space="preserve"> ADDIN ZOTERO_ITEM CSL_CITATION {"citationID":"Rme9ngvV","properties":{"formattedCitation":"Buchanan and Tullock, vi.","plainCitation":"Buchanan and Tullock, vi.","noteIndex":21},"citationItems":[{"id":221,"uris":["http://zotero.org/users/2021548/items/ENK5B2VF"],"uri":["http://zotero.org/users/2021548/items/ENK5B2VF"],"itemData":{"id":221,"type":"book","event-place":"Ann Arbor","publisher":"University of Michigan Press","publisher-place":"Ann Arbor","source":"Amazon","title":"The Calculus of Consent: Logical Foundations of Constitutional Democracy","title-short":"The Calculus of Consent","author":[{"family":"Buchanan","given":"James"},{"family":"Tullock","given":"Gordon"}],"issued":{"date-parts":[["1962"]]}},"locator":"vi"}],"schema":"https://github.com/citation-style-language/schema/raw/master/csl-citation.json"} </w:instrText>
      </w:r>
      <w:r>
        <w:fldChar w:fldCharType="separate"/>
      </w:r>
      <w:r>
        <w:rPr>
          <w:noProof/>
        </w:rPr>
        <w:t>Buchanan and Tullock, vi.</w:t>
      </w:r>
      <w:r>
        <w:fldChar w:fldCharType="end"/>
      </w:r>
    </w:p>
  </w:footnote>
  <w:footnote w:id="22">
    <w:p w14:paraId="4FFACC20" w14:textId="500E1DF1" w:rsidR="00010552" w:rsidRDefault="00010552">
      <w:pPr>
        <w:pStyle w:val="FootnoteText"/>
      </w:pPr>
      <w:r>
        <w:rPr>
          <w:rStyle w:val="FootnoteReference"/>
        </w:rPr>
        <w:footnoteRef/>
      </w:r>
      <w:r>
        <w:t xml:space="preserve"> </w:t>
      </w:r>
      <w:r>
        <w:fldChar w:fldCharType="begin"/>
      </w:r>
      <w:r w:rsidR="00E9271F">
        <w:instrText xml:space="preserve"> ADDIN ZOTERO_ITEM CSL_CITATION {"citationID":"FO17fiX6","properties":{"formattedCitation":"Buchanan and Tullock, 85\\uc0\\u8211{}96.","plainCitation":"Buchanan and Tullock, 85–96.","noteIndex":22},"citationItems":[{"id":221,"uris":["http://zotero.org/users/2021548/items/ENK5B2VF"],"uri":["http://zotero.org/users/2021548/items/ENK5B2VF"],"itemData":{"id":221,"type":"book","event-place":"Ann Arbor","publisher":"University of Michigan Press","publisher-place":"Ann Arbor","source":"Amazon","title":"The Calculus of Consent: Logical Foundations of Constitutional Democracy","title-short":"The Calculus of Consent","author":[{"family":"Buchanan","given":"James"},{"family":"Tullock","given":"Gordon"}],"issued":{"date-parts":[["1962"]]}},"locator":"85-96"}],"schema":"https://github.com/citation-style-language/schema/raw/master/csl-citation.json"} </w:instrText>
      </w:r>
      <w:r>
        <w:fldChar w:fldCharType="separate"/>
      </w:r>
      <w:r w:rsidRPr="00010552">
        <w:t>Buchanan and Tullock, 85–96.</w:t>
      </w:r>
      <w:r>
        <w:fldChar w:fldCharType="end"/>
      </w:r>
    </w:p>
  </w:footnote>
  <w:footnote w:id="23">
    <w:p w14:paraId="675E430F" w14:textId="66F0DE1A" w:rsidR="00010552" w:rsidRDefault="00010552">
      <w:pPr>
        <w:pStyle w:val="FootnoteText"/>
      </w:pPr>
      <w:r>
        <w:rPr>
          <w:rStyle w:val="FootnoteReference"/>
        </w:rPr>
        <w:footnoteRef/>
      </w:r>
      <w:r>
        <w:t xml:space="preserve"> </w:t>
      </w:r>
      <w:r>
        <w:fldChar w:fldCharType="begin"/>
      </w:r>
      <w:r>
        <w:instrText xml:space="preserve"> ADDIN ZOTERO_ITEM CSL_CITATION {"citationID":"FG1K1qpN","properties":{"formattedCitation":"Riker, {\\i{}Liberalism against Populism}, 18.","plainCitation":"Riker, Liberalism against Populism, 18.","noteIndex":22},"citationItems":[{"id":1273,"uris":["http://zotero.org/users/2021548/items/DY7N75RR"],"uri":["http://zotero.org/users/2021548/items/DY7N75RR"],"itemData":{"id":1273,"type":"book","event-place":"Long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Populism","author":[{"family":"Riker","given":"William"}],"issued":{"date-parts":[["1988"]]}},"locator":"18"}],"schema":"https://github.com/citation-style-language/schema/raw/master/csl-citation.json"} </w:instrText>
      </w:r>
      <w:r>
        <w:fldChar w:fldCharType="separate"/>
      </w:r>
      <w:r w:rsidRPr="00010552">
        <w:t xml:space="preserve">Riker, </w:t>
      </w:r>
      <w:r w:rsidRPr="00010552">
        <w:rPr>
          <w:i/>
          <w:iCs/>
        </w:rPr>
        <w:t>Liberalism against Populism</w:t>
      </w:r>
      <w:r w:rsidRPr="00010552">
        <w:t>, 18.</w:t>
      </w:r>
      <w:r>
        <w:fldChar w:fldCharType="end"/>
      </w:r>
    </w:p>
  </w:footnote>
  <w:footnote w:id="24">
    <w:p w14:paraId="6C2FC7BE" w14:textId="1FD3860D" w:rsidR="00617EDF" w:rsidRDefault="00617EDF">
      <w:pPr>
        <w:pStyle w:val="FootnoteText"/>
      </w:pPr>
      <w:r>
        <w:rPr>
          <w:rStyle w:val="FootnoteReference"/>
        </w:rPr>
        <w:footnoteRef/>
      </w:r>
      <w:r>
        <w:t xml:space="preserve"> </w:t>
      </w:r>
      <w:r>
        <w:fldChar w:fldCharType="begin"/>
      </w:r>
      <w:r>
        <w:instrText xml:space="preserve"> ADDIN ZOTERO_ITEM CSL_CITATION {"citationID":"ghjSaRR4","properties":{"formattedCitation":"Riker, 249.","plainCitation":"Riker, 249.","noteIndex":23},"citationItems":[{"id":1273,"uris":["http://zotero.org/users/2021548/items/DY7N75RR"],"uri":["http://zotero.org/users/2021548/items/DY7N75RR"],"itemData":{"id":1273,"type":"book","event-place":"Long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Populism","author":[{"family":"Riker","given":"William"}],"issued":{"date-parts":[["1988"]]}},"locator":"249"}],"schema":"https://github.com/citation-style-language/schema/raw/master/csl-citation.json"} </w:instrText>
      </w:r>
      <w:r>
        <w:fldChar w:fldCharType="separate"/>
      </w:r>
      <w:r>
        <w:rPr>
          <w:noProof/>
        </w:rPr>
        <w:t>Riker, 249.</w:t>
      </w:r>
      <w:r>
        <w:fldChar w:fldCharType="end"/>
      </w:r>
    </w:p>
  </w:footnote>
  <w:footnote w:id="25">
    <w:p w14:paraId="54F9E0BE" w14:textId="0F257824" w:rsidR="00237128" w:rsidRDefault="00237128">
      <w:pPr>
        <w:pStyle w:val="FootnoteText"/>
      </w:pPr>
      <w:r>
        <w:rPr>
          <w:rStyle w:val="FootnoteReference"/>
        </w:rPr>
        <w:footnoteRef/>
      </w:r>
      <w:r>
        <w:t xml:space="preserve"> For more on specifically behaviorally asymmetry, see </w:t>
      </w:r>
      <w:r>
        <w:fldChar w:fldCharType="begin"/>
      </w:r>
      <w:r>
        <w:instrText xml:space="preserve"> ADDIN ZOTERO_ITEM CSL_CITATION {"citationID":"hquAsxlC","properties":{"formattedCitation":"Buchanan and Brennan, {\\i{}The Reason of Rules}.","plainCitation":"Buchanan and Brennan, The Reason of Rules.","noteIndex":25},"citationItems":[{"id":197,"uris":["http://zotero.org/users/2021548/items/ZBPA2RAS"],"uri":["http://zotero.org/users/2021548/items/ZBPA2RAS"],"itemData":{"id":197,"type":"book","abstract":"In his foreword, Robert D. Tollison identifies the main objective of Geoffrey Brennan and James M. Buchanan’s The Reason of Rules: “. . . a book-length attempt to focus the energies of economists and other social analysts on the nature and function of the rules under which ordinary political life and market life function.”   In persuasive style, Brennan and Buchanan argue that too often economists become mired in explaining the obvious or constructing elaborate mathematical models to shed light on trivial phenomena. Their solution: economics as a discipline would be better focused on deriving normative procedures for establishing rules so that ordinary economic life can proceed unaffected as much as possible by social issues.   In The Reason of Rules, Brennan and Buchanan sketch out a methodological and analytical framework for the establishment of rules. They point out that the consideration of rules has its roots in classical economics and has been hinted at in the work of some contemporary economists. But the enterprise of applying the analytical rigor of modern economics to the establishment of effective rules is the little-traveled road that bears the most promise.   In fact, the basic idea of the importance of rules is a thread that runs through virtually the whole of Buchanan’s distinguished career, and it is one of his signal contributions to the contemporary discipline of economics. The Reason of Rules is an elaboration of the potential for rules and the normative process by which they can best be devised.   James M. Buchanan is an eminent economist who won the Alfred Nobel Memorial Prize in Economic Sciences in 1986 and is considered one of the greatest scholars of liberty in the twentieth century.     The entire series will include:  Volume 1: The Logical Foundations of Constitutional Liberty  Volume 2: Public Principles of Public Debt   Volume 3: The Calculus of Consent   Volume 4: Public Finance in Democratic Process  Volume 5: The Demand and Supply of Public Goods  Volume 6: Cost and Choice  Volume 7: The Limits of Liberty  Volume 8: Democracy in Deficit  Volume 9: The Power to Tax  Volume 10: The Reason of Rules  Volume 11: Politics by Principle, Not Interest  Volume 12: Economic Inquiry and Its Logic  Volume 13: Politics as Public Choice  Volume 14: Debt and Taxes  Volume 15: Externalities and Public Expenditure Theory  Volume 16: Choice, Contract, and Constitutions  Volume 17: Moral Science and Moral Order  Volume 18: Federalism, Liberty, and the Law  Volume 19: Ideas, Persons, and Events  Volume 20: Indexes","event-place":"Indianapolis","language":"English","number-of-pages":"192","publisher":"Liberty Fund","publisher-place":"Indianapolis","source":"Amazon","title":"The Reason of Rules","author":[{"family":"Buchanan","given":"James M."},{"family":"Brennan","given":"Geoffrey"}],"issued":{"date-parts":[["2000"]]}}}],"schema":"https://github.com/citation-style-language/schema/raw/master/csl-citation.json"} </w:instrText>
      </w:r>
      <w:r>
        <w:fldChar w:fldCharType="separate"/>
      </w:r>
      <w:r w:rsidRPr="00237128">
        <w:t xml:space="preserve">Buchanan and Brennan, </w:t>
      </w:r>
      <w:r w:rsidRPr="00237128">
        <w:rPr>
          <w:i/>
          <w:iCs/>
        </w:rPr>
        <w:t>The Reason of Rules</w:t>
      </w:r>
      <w:r w:rsidRPr="00237128">
        <w:t>.</w:t>
      </w:r>
      <w:r>
        <w:fldChar w:fldCharType="end"/>
      </w:r>
    </w:p>
  </w:footnote>
  <w:footnote w:id="26">
    <w:p w14:paraId="4D4EB555" w14:textId="1D72A5BB" w:rsidR="007143BB" w:rsidRDefault="007143BB">
      <w:pPr>
        <w:pStyle w:val="FootnoteText"/>
      </w:pPr>
      <w:r>
        <w:rPr>
          <w:rStyle w:val="FootnoteReference"/>
        </w:rPr>
        <w:footnoteRef/>
      </w:r>
      <w:r>
        <w:t xml:space="preserve"> </w:t>
      </w:r>
      <w:r>
        <w:fldChar w:fldCharType="begin"/>
      </w:r>
      <w:r w:rsidR="00237128">
        <w:instrText xml:space="preserve"> ADDIN ZOTERO_ITEM CSL_CITATION {"citationID":"7Dm7M55b","properties":{"formattedCitation":"Riker, {\\i{}Liberalism against Populism}, 242.","plainCitation":"Riker, Liberalism against Populism, 242.","noteIndex":26},"citationItems":[{"id":1273,"uris":["http://zotero.org/users/2021548/items/DY7N75RR"],"uri":["http://zotero.org/users/2021548/items/DY7N75RR"],"itemData":{"id":1273,"type":"book","event-place":"Long Grove, IL","publisher":"Waveland Press, Inc.","publisher-place":"Long Grove, IL","title":"Liberalism against Populism: A Confrontation Between the Theory of Democracy and the Theory of Social Choice","title-short":"Liberalism against Populism","author":[{"family":"Riker","given":"William"}],"issued":{"date-parts":[["1988"]]}},"locator":"242"}],"schema":"https://github.com/citation-style-language/schema/raw/master/csl-citation.json"} </w:instrText>
      </w:r>
      <w:r>
        <w:fldChar w:fldCharType="separate"/>
      </w:r>
      <w:r w:rsidR="00237128" w:rsidRPr="00237128">
        <w:t xml:space="preserve">Riker, </w:t>
      </w:r>
      <w:r w:rsidR="00237128" w:rsidRPr="00237128">
        <w:rPr>
          <w:i/>
          <w:iCs/>
        </w:rPr>
        <w:t>Liberalism against Populism</w:t>
      </w:r>
      <w:r w:rsidR="00237128" w:rsidRPr="00237128">
        <w:t>, 242.</w:t>
      </w:r>
      <w:r>
        <w:fldChar w:fldCharType="end"/>
      </w:r>
    </w:p>
  </w:footnote>
  <w:footnote w:id="27">
    <w:p w14:paraId="6C741BA0" w14:textId="2C14C5E1" w:rsidR="00237128" w:rsidRDefault="00237128">
      <w:pPr>
        <w:pStyle w:val="FootnoteText"/>
      </w:pPr>
      <w:r>
        <w:rPr>
          <w:rStyle w:val="FootnoteReference"/>
        </w:rPr>
        <w:footnoteRef/>
      </w:r>
      <w:r>
        <w:t xml:space="preserve"> </w:t>
      </w:r>
      <w:r>
        <w:fldChar w:fldCharType="begin"/>
      </w:r>
      <w:r>
        <w:instrText xml:space="preserve"> ADDIN ZOTERO_ITEM CSL_CITATION {"citationID":"jE579p8m","properties":{"formattedCitation":"Caplan, {\\i{}The Myth of the Rational Voter}; Lomasky, \\uc0\\u8220{}Swing and a Myth.\\uc0\\u8221{}","plainCitation":"Caplan, The Myth of the Rational Voter; Lomasky, “Swing and a Myth.”","noteIndex":27},"citationItems":[{"id":11,"uris":["http://zotero.org/users/2021548/items/6PXDABGU"],"uri":["http://zotero.org/users/2021548/items/6PXDABGU"],"itemData":{"id":11,"type":"book","event-place":"Princeton, NJ","ISBN":"978-0-691-13873-2","language":"English","number-of-pages":"296","publisher":"Princeton University Press","publisher-place":"Princeton, NJ","source":"Amazon","title":"The Myth of the Rational Voter: Why Democracies Choose Bad Policies","title-short":"The Myth of the Rational Voter","author":[{"family":"Caplan","given":"Bryan"}],"issued":{"date-parts":[["2008"]]}}},{"id":1026,"uris":["http://zotero.org/users/2021548/items/K9IFW96Y"],"uri":["http://zotero.org/users/2021548/items/K9IFW96Y"],"itemData":{"id":1026,"type":"article-journal","container-title":"Public Choice","ISSN":"0048-5829","issue":"3/4","page":"469-484","source":"JSTOR","title":"Swing and a Myth: A Review of Caplan's \"The Myth of the Rational Voter\"","title-short":"Swing and a Myth","volume":"135","author":[{"family":"Lomasky","given":"Loren"}],"issued":{"date-parts":[["2008"]]}}}],"schema":"https://github.com/citation-style-language/schema/raw/master/csl-citation.json"} </w:instrText>
      </w:r>
      <w:r>
        <w:fldChar w:fldCharType="separate"/>
      </w:r>
      <w:r w:rsidRPr="00237128">
        <w:t xml:space="preserve">Caplan, </w:t>
      </w:r>
      <w:r w:rsidRPr="00237128">
        <w:rPr>
          <w:i/>
          <w:iCs/>
        </w:rPr>
        <w:t>The Myth of the Rational Voter</w:t>
      </w:r>
      <w:r>
        <w:t xml:space="preserve">. But see also </w:t>
      </w:r>
      <w:r w:rsidRPr="00237128">
        <w:t>Lomasky, “Swing and a Myth.”</w:t>
      </w:r>
      <w:r>
        <w:fldChar w:fldCharType="end"/>
      </w:r>
    </w:p>
  </w:footnote>
  <w:footnote w:id="28">
    <w:p w14:paraId="0DCD5613" w14:textId="243DDCFB" w:rsidR="00237128" w:rsidRDefault="00237128">
      <w:pPr>
        <w:pStyle w:val="FootnoteText"/>
      </w:pPr>
      <w:r>
        <w:rPr>
          <w:rStyle w:val="FootnoteReference"/>
        </w:rPr>
        <w:footnoteRef/>
      </w:r>
      <w:r>
        <w:t xml:space="preserve"> </w:t>
      </w:r>
      <w:r>
        <w:fldChar w:fldCharType="begin"/>
      </w:r>
      <w:r>
        <w:instrText xml:space="preserve"> ADDIN ZOTERO_ITEM CSL_CITATION {"citationID":"Y0d4icXN","properties":{"formattedCitation":"MacLean, {\\i{}Democracy in Chains}.","plainCitation":"MacLean, Democracy in Chains.","noteIndex":28},"citationItems":[{"id":1285,"uris":["http://zotero.org/users/2021548/items/HWS4YNNA"],"uri":["http://zotero.org/users/2021548/items/HWS4YNNA"],"itemData":{"id":1285,"type":"book","abstract":"Winner of the Lillian Smith Book AwardWinner of the Los Angeles Times Book PrizeFinalist for the National Book AwardThe Nation's \"Most Valuable Book\"“[A] vibrant intellectual history of the radical right.”—The Atlantic   “This sixty-year campaign to make libertarianism mainstream and eventually take the government itself is at the heart of Democracy in Chains. . . . If you're worried about what all this means for America's future, you should be.”—NPR   An explosive exposé of the right’s relentless campaign to eliminate unions, suppress voting, privatize public education, stop action on climate change, and alter the Constitution.Behind today’s headlines of billionaires taking over our government is a secretive political establishment with long, deep, and troubling roots. The capitalist radical right has been working not simply to change who rules, but to fundamentally alter the rules of democratic governance. But billionaires did not launch this movement; a white intellectual in the embattled Jim Crow South did. Democracy in Chains names its true architect—the Nobel Prize-winning political economist James McGill Buchanan—and dissects the operation he and his colleagues designed over six decades to alter every branch of government to disempower the majority. In a brilliant and engrossing narrative, Nancy MacLean shows how Buchanan forged his ideas about government in a last gasp attempt to preserve the white elite’s power in the wake of Brown v. Board of Education. In response to the widening of American democracy, he developed a brilliant, if diabolical, plan to undermine the ability of the majority to use its numbers to level the playing field between the rich and powerful and the rest of us.  Corporate donors and their right-wing foundations were only too eager to support Buchanan’s work in teaching others how to divide America into “makers” and “takers.” And when a multibillionaire on a messianic mission to rewrite the social contract of the modern world, Charles Koch, discovered Buchanan, he created a vast, relentless, and multi-armed machine to carry out Buchanan’s strategy.  Without Buchanan's ideas and Koch's money, the libertarian right would not have succeeded in its stealth takeover of the Republican Party as a delivery mechanism. Now, with Mike Pence as Vice President, the cause has a longtime loyalist in the White House, not to mention a phalanx of Republicans in the House, the Senate, a majority of state governments, and the courts, all carrying out the plan. That plan includes harsher laws to undermine unions, privatizing everything from schools to health care and Social Security, and keeping as many of us as possible from voting. Based on ten years of unique research, Democracy in Chains tells a chilling story of right-wing academics and big money run amok. This revelatory work of scholarship is also a call to arms to protect the achievements of twentieth-century American self-government.","event-place":"New York","publisher":"Viking","publisher-place":"New York","source":"Amazon","title":"Democracy in Chains: The Deep History of the Radical Right's Stealth Plan for America","title-short":"Democracy in Chains","author":[{"family":"MacLean","given":"Nancy"}],"issued":{"date-parts":[["2017"]]}}}],"schema":"https://github.com/citation-style-language/schema/raw/master/csl-citation.json"} </w:instrText>
      </w:r>
      <w:r>
        <w:fldChar w:fldCharType="separate"/>
      </w:r>
      <w:r w:rsidRPr="00237128">
        <w:t xml:space="preserve">MacLean, </w:t>
      </w:r>
      <w:r w:rsidRPr="00237128">
        <w:rPr>
          <w:i/>
          <w:iCs/>
        </w:rPr>
        <w:t>Democracy in Chains</w:t>
      </w:r>
      <w:r w:rsidRPr="00237128">
        <w: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16F6"/>
    <w:multiLevelType w:val="hybridMultilevel"/>
    <w:tmpl w:val="C82A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85B1B"/>
    <w:multiLevelType w:val="hybridMultilevel"/>
    <w:tmpl w:val="93B87A0C"/>
    <w:lvl w:ilvl="0" w:tplc="9DDC9DF6">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3349F"/>
    <w:multiLevelType w:val="hybridMultilevel"/>
    <w:tmpl w:val="7918F104"/>
    <w:lvl w:ilvl="0" w:tplc="941C7A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80"/>
    <w:rsid w:val="00010552"/>
    <w:rsid w:val="00092BAE"/>
    <w:rsid w:val="000E4871"/>
    <w:rsid w:val="00107AD3"/>
    <w:rsid w:val="001216AF"/>
    <w:rsid w:val="00141358"/>
    <w:rsid w:val="0015036E"/>
    <w:rsid w:val="00184A12"/>
    <w:rsid w:val="00196057"/>
    <w:rsid w:val="001978CF"/>
    <w:rsid w:val="001A42EB"/>
    <w:rsid w:val="001A43A6"/>
    <w:rsid w:val="001B5DC9"/>
    <w:rsid w:val="00237128"/>
    <w:rsid w:val="00247995"/>
    <w:rsid w:val="00293B07"/>
    <w:rsid w:val="00297C78"/>
    <w:rsid w:val="002A5FBB"/>
    <w:rsid w:val="002E480F"/>
    <w:rsid w:val="002F7D44"/>
    <w:rsid w:val="00310560"/>
    <w:rsid w:val="003200E7"/>
    <w:rsid w:val="003350F9"/>
    <w:rsid w:val="00372276"/>
    <w:rsid w:val="003805EA"/>
    <w:rsid w:val="003D5875"/>
    <w:rsid w:val="003F28C1"/>
    <w:rsid w:val="00401E47"/>
    <w:rsid w:val="004067BC"/>
    <w:rsid w:val="0041225F"/>
    <w:rsid w:val="004371A5"/>
    <w:rsid w:val="00477603"/>
    <w:rsid w:val="004B1A64"/>
    <w:rsid w:val="004C571B"/>
    <w:rsid w:val="00514AF9"/>
    <w:rsid w:val="0051711C"/>
    <w:rsid w:val="00541B9B"/>
    <w:rsid w:val="00542A72"/>
    <w:rsid w:val="00547822"/>
    <w:rsid w:val="005E69A4"/>
    <w:rsid w:val="00617EDF"/>
    <w:rsid w:val="0067513E"/>
    <w:rsid w:val="007143BB"/>
    <w:rsid w:val="00730038"/>
    <w:rsid w:val="00732724"/>
    <w:rsid w:val="00757193"/>
    <w:rsid w:val="007642E6"/>
    <w:rsid w:val="007658BA"/>
    <w:rsid w:val="007928A9"/>
    <w:rsid w:val="007D7BC6"/>
    <w:rsid w:val="008031C8"/>
    <w:rsid w:val="00805580"/>
    <w:rsid w:val="00806A20"/>
    <w:rsid w:val="0081277D"/>
    <w:rsid w:val="00817761"/>
    <w:rsid w:val="00861873"/>
    <w:rsid w:val="00873E40"/>
    <w:rsid w:val="008838C7"/>
    <w:rsid w:val="008C5262"/>
    <w:rsid w:val="00960EE0"/>
    <w:rsid w:val="00965F72"/>
    <w:rsid w:val="009D3965"/>
    <w:rsid w:val="009E27EB"/>
    <w:rsid w:val="009F5212"/>
    <w:rsid w:val="00A049EB"/>
    <w:rsid w:val="00A052C2"/>
    <w:rsid w:val="00A06988"/>
    <w:rsid w:val="00A42685"/>
    <w:rsid w:val="00A84113"/>
    <w:rsid w:val="00AC38AF"/>
    <w:rsid w:val="00AE575E"/>
    <w:rsid w:val="00B32D19"/>
    <w:rsid w:val="00B43AE0"/>
    <w:rsid w:val="00B508EE"/>
    <w:rsid w:val="00B80A58"/>
    <w:rsid w:val="00BA588C"/>
    <w:rsid w:val="00BA6E6A"/>
    <w:rsid w:val="00C00447"/>
    <w:rsid w:val="00C03C93"/>
    <w:rsid w:val="00C1498B"/>
    <w:rsid w:val="00C25DCA"/>
    <w:rsid w:val="00CC2E19"/>
    <w:rsid w:val="00CE3FC7"/>
    <w:rsid w:val="00D24B7C"/>
    <w:rsid w:val="00D327BD"/>
    <w:rsid w:val="00DC0E30"/>
    <w:rsid w:val="00E43F6E"/>
    <w:rsid w:val="00E473AC"/>
    <w:rsid w:val="00E64F4D"/>
    <w:rsid w:val="00E9271F"/>
    <w:rsid w:val="00EB7B2F"/>
    <w:rsid w:val="00ED001D"/>
    <w:rsid w:val="00EF2F23"/>
    <w:rsid w:val="00F241FC"/>
    <w:rsid w:val="00F42399"/>
    <w:rsid w:val="00F43D3A"/>
    <w:rsid w:val="00F56E9E"/>
    <w:rsid w:val="00F74705"/>
    <w:rsid w:val="00F90B41"/>
    <w:rsid w:val="00FA5C9A"/>
    <w:rsid w:val="00FD0EBA"/>
    <w:rsid w:val="00FD467E"/>
    <w:rsid w:val="00FF129A"/>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5EAAD"/>
  <w15:chartTrackingRefBased/>
  <w15:docId w15:val="{167F0925-3CAD-F744-811B-CD3F4440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8C7"/>
    <w:pPr>
      <w:tabs>
        <w:tab w:val="center" w:pos="4680"/>
        <w:tab w:val="right" w:pos="9360"/>
      </w:tabs>
    </w:pPr>
  </w:style>
  <w:style w:type="character" w:customStyle="1" w:styleId="FooterChar">
    <w:name w:val="Footer Char"/>
    <w:basedOn w:val="DefaultParagraphFont"/>
    <w:link w:val="Footer"/>
    <w:uiPriority w:val="99"/>
    <w:rsid w:val="008838C7"/>
  </w:style>
  <w:style w:type="character" w:styleId="PageNumber">
    <w:name w:val="page number"/>
    <w:basedOn w:val="DefaultParagraphFont"/>
    <w:uiPriority w:val="99"/>
    <w:semiHidden/>
    <w:unhideWhenUsed/>
    <w:rsid w:val="008838C7"/>
  </w:style>
  <w:style w:type="paragraph" w:styleId="ListParagraph">
    <w:name w:val="List Paragraph"/>
    <w:basedOn w:val="Normal"/>
    <w:uiPriority w:val="34"/>
    <w:qFormat/>
    <w:rsid w:val="00A84113"/>
    <w:pPr>
      <w:ind w:left="720"/>
      <w:contextualSpacing/>
    </w:pPr>
  </w:style>
  <w:style w:type="paragraph" w:styleId="NormalWeb">
    <w:name w:val="Normal (Web)"/>
    <w:basedOn w:val="Normal"/>
    <w:uiPriority w:val="99"/>
    <w:semiHidden/>
    <w:unhideWhenUsed/>
    <w:rsid w:val="00CE3FC7"/>
  </w:style>
  <w:style w:type="paragraph" w:styleId="FootnoteText">
    <w:name w:val="footnote text"/>
    <w:basedOn w:val="Normal"/>
    <w:link w:val="FootnoteTextChar"/>
    <w:uiPriority w:val="99"/>
    <w:semiHidden/>
    <w:unhideWhenUsed/>
    <w:rsid w:val="00EB7B2F"/>
    <w:rPr>
      <w:sz w:val="20"/>
      <w:szCs w:val="20"/>
    </w:rPr>
  </w:style>
  <w:style w:type="character" w:customStyle="1" w:styleId="FootnoteTextChar">
    <w:name w:val="Footnote Text Char"/>
    <w:basedOn w:val="DefaultParagraphFont"/>
    <w:link w:val="FootnoteText"/>
    <w:uiPriority w:val="99"/>
    <w:semiHidden/>
    <w:rsid w:val="00EB7B2F"/>
    <w:rPr>
      <w:sz w:val="20"/>
      <w:szCs w:val="20"/>
    </w:rPr>
  </w:style>
  <w:style w:type="character" w:styleId="FootnoteReference">
    <w:name w:val="footnote reference"/>
    <w:basedOn w:val="DefaultParagraphFont"/>
    <w:uiPriority w:val="99"/>
    <w:semiHidden/>
    <w:unhideWhenUsed/>
    <w:rsid w:val="00EB7B2F"/>
    <w:rPr>
      <w:vertAlign w:val="superscript"/>
    </w:rPr>
  </w:style>
  <w:style w:type="paragraph" w:styleId="Bibliography">
    <w:name w:val="Bibliography"/>
    <w:basedOn w:val="Normal"/>
    <w:next w:val="Normal"/>
    <w:uiPriority w:val="37"/>
    <w:unhideWhenUsed/>
    <w:rsid w:val="00617ED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3064">
      <w:bodyDiv w:val="1"/>
      <w:marLeft w:val="0"/>
      <w:marRight w:val="0"/>
      <w:marTop w:val="0"/>
      <w:marBottom w:val="0"/>
      <w:divBdr>
        <w:top w:val="none" w:sz="0" w:space="0" w:color="auto"/>
        <w:left w:val="none" w:sz="0" w:space="0" w:color="auto"/>
        <w:bottom w:val="none" w:sz="0" w:space="0" w:color="auto"/>
        <w:right w:val="none" w:sz="0" w:space="0" w:color="auto"/>
      </w:divBdr>
      <w:divsChild>
        <w:div w:id="483863652">
          <w:marLeft w:val="0"/>
          <w:marRight w:val="0"/>
          <w:marTop w:val="0"/>
          <w:marBottom w:val="0"/>
          <w:divBdr>
            <w:top w:val="none" w:sz="0" w:space="0" w:color="auto"/>
            <w:left w:val="none" w:sz="0" w:space="0" w:color="auto"/>
            <w:bottom w:val="none" w:sz="0" w:space="0" w:color="auto"/>
            <w:right w:val="none" w:sz="0" w:space="0" w:color="auto"/>
          </w:divBdr>
          <w:divsChild>
            <w:div w:id="1954676997">
              <w:marLeft w:val="0"/>
              <w:marRight w:val="0"/>
              <w:marTop w:val="0"/>
              <w:marBottom w:val="0"/>
              <w:divBdr>
                <w:top w:val="none" w:sz="0" w:space="0" w:color="auto"/>
                <w:left w:val="none" w:sz="0" w:space="0" w:color="auto"/>
                <w:bottom w:val="none" w:sz="0" w:space="0" w:color="auto"/>
                <w:right w:val="none" w:sz="0" w:space="0" w:color="auto"/>
              </w:divBdr>
              <w:divsChild>
                <w:div w:id="1500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504">
      <w:bodyDiv w:val="1"/>
      <w:marLeft w:val="0"/>
      <w:marRight w:val="0"/>
      <w:marTop w:val="0"/>
      <w:marBottom w:val="0"/>
      <w:divBdr>
        <w:top w:val="none" w:sz="0" w:space="0" w:color="auto"/>
        <w:left w:val="none" w:sz="0" w:space="0" w:color="auto"/>
        <w:bottom w:val="none" w:sz="0" w:space="0" w:color="auto"/>
        <w:right w:val="none" w:sz="0" w:space="0" w:color="auto"/>
      </w:divBdr>
      <w:divsChild>
        <w:div w:id="1531647538">
          <w:marLeft w:val="0"/>
          <w:marRight w:val="0"/>
          <w:marTop w:val="0"/>
          <w:marBottom w:val="0"/>
          <w:divBdr>
            <w:top w:val="none" w:sz="0" w:space="0" w:color="auto"/>
            <w:left w:val="none" w:sz="0" w:space="0" w:color="auto"/>
            <w:bottom w:val="none" w:sz="0" w:space="0" w:color="auto"/>
            <w:right w:val="none" w:sz="0" w:space="0" w:color="auto"/>
          </w:divBdr>
          <w:divsChild>
            <w:div w:id="1541672123">
              <w:marLeft w:val="0"/>
              <w:marRight w:val="0"/>
              <w:marTop w:val="0"/>
              <w:marBottom w:val="0"/>
              <w:divBdr>
                <w:top w:val="none" w:sz="0" w:space="0" w:color="auto"/>
                <w:left w:val="none" w:sz="0" w:space="0" w:color="auto"/>
                <w:bottom w:val="none" w:sz="0" w:space="0" w:color="auto"/>
                <w:right w:val="none" w:sz="0" w:space="0" w:color="auto"/>
              </w:divBdr>
              <w:divsChild>
                <w:div w:id="9912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3316">
      <w:bodyDiv w:val="1"/>
      <w:marLeft w:val="0"/>
      <w:marRight w:val="0"/>
      <w:marTop w:val="0"/>
      <w:marBottom w:val="0"/>
      <w:divBdr>
        <w:top w:val="none" w:sz="0" w:space="0" w:color="auto"/>
        <w:left w:val="none" w:sz="0" w:space="0" w:color="auto"/>
        <w:bottom w:val="none" w:sz="0" w:space="0" w:color="auto"/>
        <w:right w:val="none" w:sz="0" w:space="0" w:color="auto"/>
      </w:divBdr>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585413840">
          <w:marLeft w:val="0"/>
          <w:marRight w:val="0"/>
          <w:marTop w:val="0"/>
          <w:marBottom w:val="0"/>
          <w:divBdr>
            <w:top w:val="none" w:sz="0" w:space="0" w:color="auto"/>
            <w:left w:val="none" w:sz="0" w:space="0" w:color="auto"/>
            <w:bottom w:val="none" w:sz="0" w:space="0" w:color="auto"/>
            <w:right w:val="none" w:sz="0" w:space="0" w:color="auto"/>
          </w:divBdr>
          <w:divsChild>
            <w:div w:id="1278175248">
              <w:marLeft w:val="0"/>
              <w:marRight w:val="0"/>
              <w:marTop w:val="0"/>
              <w:marBottom w:val="0"/>
              <w:divBdr>
                <w:top w:val="none" w:sz="0" w:space="0" w:color="auto"/>
                <w:left w:val="none" w:sz="0" w:space="0" w:color="auto"/>
                <w:bottom w:val="none" w:sz="0" w:space="0" w:color="auto"/>
                <w:right w:val="none" w:sz="0" w:space="0" w:color="auto"/>
              </w:divBdr>
              <w:divsChild>
                <w:div w:id="2006853590">
                  <w:marLeft w:val="0"/>
                  <w:marRight w:val="0"/>
                  <w:marTop w:val="0"/>
                  <w:marBottom w:val="0"/>
                  <w:divBdr>
                    <w:top w:val="none" w:sz="0" w:space="0" w:color="auto"/>
                    <w:left w:val="none" w:sz="0" w:space="0" w:color="auto"/>
                    <w:bottom w:val="none" w:sz="0" w:space="0" w:color="auto"/>
                    <w:right w:val="none" w:sz="0" w:space="0" w:color="auto"/>
                  </w:divBdr>
                  <w:divsChild>
                    <w:div w:id="16360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7852">
      <w:bodyDiv w:val="1"/>
      <w:marLeft w:val="0"/>
      <w:marRight w:val="0"/>
      <w:marTop w:val="0"/>
      <w:marBottom w:val="0"/>
      <w:divBdr>
        <w:top w:val="none" w:sz="0" w:space="0" w:color="auto"/>
        <w:left w:val="none" w:sz="0" w:space="0" w:color="auto"/>
        <w:bottom w:val="none" w:sz="0" w:space="0" w:color="auto"/>
        <w:right w:val="none" w:sz="0" w:space="0" w:color="auto"/>
      </w:divBdr>
      <w:divsChild>
        <w:div w:id="334889635">
          <w:marLeft w:val="0"/>
          <w:marRight w:val="0"/>
          <w:marTop w:val="0"/>
          <w:marBottom w:val="0"/>
          <w:divBdr>
            <w:top w:val="none" w:sz="0" w:space="0" w:color="auto"/>
            <w:left w:val="none" w:sz="0" w:space="0" w:color="auto"/>
            <w:bottom w:val="none" w:sz="0" w:space="0" w:color="auto"/>
            <w:right w:val="none" w:sz="0" w:space="0" w:color="auto"/>
          </w:divBdr>
          <w:divsChild>
            <w:div w:id="1519852873">
              <w:marLeft w:val="0"/>
              <w:marRight w:val="0"/>
              <w:marTop w:val="0"/>
              <w:marBottom w:val="0"/>
              <w:divBdr>
                <w:top w:val="none" w:sz="0" w:space="0" w:color="auto"/>
                <w:left w:val="none" w:sz="0" w:space="0" w:color="auto"/>
                <w:bottom w:val="none" w:sz="0" w:space="0" w:color="auto"/>
                <w:right w:val="none" w:sz="0" w:space="0" w:color="auto"/>
              </w:divBdr>
              <w:divsChild>
                <w:div w:id="17968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1381">
      <w:bodyDiv w:val="1"/>
      <w:marLeft w:val="0"/>
      <w:marRight w:val="0"/>
      <w:marTop w:val="0"/>
      <w:marBottom w:val="0"/>
      <w:divBdr>
        <w:top w:val="none" w:sz="0" w:space="0" w:color="auto"/>
        <w:left w:val="none" w:sz="0" w:space="0" w:color="auto"/>
        <w:bottom w:val="none" w:sz="0" w:space="0" w:color="auto"/>
        <w:right w:val="none" w:sz="0" w:space="0" w:color="auto"/>
      </w:divBdr>
      <w:divsChild>
        <w:div w:id="2114208300">
          <w:marLeft w:val="0"/>
          <w:marRight w:val="0"/>
          <w:marTop w:val="0"/>
          <w:marBottom w:val="0"/>
          <w:divBdr>
            <w:top w:val="none" w:sz="0" w:space="0" w:color="auto"/>
            <w:left w:val="none" w:sz="0" w:space="0" w:color="auto"/>
            <w:bottom w:val="none" w:sz="0" w:space="0" w:color="auto"/>
            <w:right w:val="none" w:sz="0" w:space="0" w:color="auto"/>
          </w:divBdr>
          <w:divsChild>
            <w:div w:id="419907372">
              <w:marLeft w:val="0"/>
              <w:marRight w:val="0"/>
              <w:marTop w:val="0"/>
              <w:marBottom w:val="0"/>
              <w:divBdr>
                <w:top w:val="none" w:sz="0" w:space="0" w:color="auto"/>
                <w:left w:val="none" w:sz="0" w:space="0" w:color="auto"/>
                <w:bottom w:val="none" w:sz="0" w:space="0" w:color="auto"/>
                <w:right w:val="none" w:sz="0" w:space="0" w:color="auto"/>
              </w:divBdr>
              <w:divsChild>
                <w:div w:id="14798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1846">
      <w:bodyDiv w:val="1"/>
      <w:marLeft w:val="0"/>
      <w:marRight w:val="0"/>
      <w:marTop w:val="0"/>
      <w:marBottom w:val="0"/>
      <w:divBdr>
        <w:top w:val="none" w:sz="0" w:space="0" w:color="auto"/>
        <w:left w:val="none" w:sz="0" w:space="0" w:color="auto"/>
        <w:bottom w:val="none" w:sz="0" w:space="0" w:color="auto"/>
        <w:right w:val="none" w:sz="0" w:space="0" w:color="auto"/>
      </w:divBdr>
      <w:divsChild>
        <w:div w:id="1053430996">
          <w:marLeft w:val="0"/>
          <w:marRight w:val="0"/>
          <w:marTop w:val="0"/>
          <w:marBottom w:val="0"/>
          <w:divBdr>
            <w:top w:val="none" w:sz="0" w:space="0" w:color="auto"/>
            <w:left w:val="none" w:sz="0" w:space="0" w:color="auto"/>
            <w:bottom w:val="none" w:sz="0" w:space="0" w:color="auto"/>
            <w:right w:val="none" w:sz="0" w:space="0" w:color="auto"/>
          </w:divBdr>
          <w:divsChild>
            <w:div w:id="242615435">
              <w:marLeft w:val="0"/>
              <w:marRight w:val="0"/>
              <w:marTop w:val="0"/>
              <w:marBottom w:val="0"/>
              <w:divBdr>
                <w:top w:val="none" w:sz="0" w:space="0" w:color="auto"/>
                <w:left w:val="none" w:sz="0" w:space="0" w:color="auto"/>
                <w:bottom w:val="none" w:sz="0" w:space="0" w:color="auto"/>
                <w:right w:val="none" w:sz="0" w:space="0" w:color="auto"/>
              </w:divBdr>
              <w:divsChild>
                <w:div w:id="8994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0256">
      <w:bodyDiv w:val="1"/>
      <w:marLeft w:val="0"/>
      <w:marRight w:val="0"/>
      <w:marTop w:val="0"/>
      <w:marBottom w:val="0"/>
      <w:divBdr>
        <w:top w:val="none" w:sz="0" w:space="0" w:color="auto"/>
        <w:left w:val="none" w:sz="0" w:space="0" w:color="auto"/>
        <w:bottom w:val="none" w:sz="0" w:space="0" w:color="auto"/>
        <w:right w:val="none" w:sz="0" w:space="0" w:color="auto"/>
      </w:divBdr>
      <w:divsChild>
        <w:div w:id="1078550322">
          <w:marLeft w:val="0"/>
          <w:marRight w:val="0"/>
          <w:marTop w:val="0"/>
          <w:marBottom w:val="0"/>
          <w:divBdr>
            <w:top w:val="none" w:sz="0" w:space="0" w:color="auto"/>
            <w:left w:val="none" w:sz="0" w:space="0" w:color="auto"/>
            <w:bottom w:val="none" w:sz="0" w:space="0" w:color="auto"/>
            <w:right w:val="none" w:sz="0" w:space="0" w:color="auto"/>
          </w:divBdr>
          <w:divsChild>
            <w:div w:id="1235168174">
              <w:marLeft w:val="0"/>
              <w:marRight w:val="0"/>
              <w:marTop w:val="0"/>
              <w:marBottom w:val="0"/>
              <w:divBdr>
                <w:top w:val="none" w:sz="0" w:space="0" w:color="auto"/>
                <w:left w:val="none" w:sz="0" w:space="0" w:color="auto"/>
                <w:bottom w:val="none" w:sz="0" w:space="0" w:color="auto"/>
                <w:right w:val="none" w:sz="0" w:space="0" w:color="auto"/>
              </w:divBdr>
              <w:divsChild>
                <w:div w:id="16045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6898">
      <w:bodyDiv w:val="1"/>
      <w:marLeft w:val="0"/>
      <w:marRight w:val="0"/>
      <w:marTop w:val="0"/>
      <w:marBottom w:val="0"/>
      <w:divBdr>
        <w:top w:val="none" w:sz="0" w:space="0" w:color="auto"/>
        <w:left w:val="none" w:sz="0" w:space="0" w:color="auto"/>
        <w:bottom w:val="none" w:sz="0" w:space="0" w:color="auto"/>
        <w:right w:val="none" w:sz="0" w:space="0" w:color="auto"/>
      </w:divBdr>
      <w:divsChild>
        <w:div w:id="290985874">
          <w:marLeft w:val="0"/>
          <w:marRight w:val="0"/>
          <w:marTop w:val="0"/>
          <w:marBottom w:val="0"/>
          <w:divBdr>
            <w:top w:val="none" w:sz="0" w:space="0" w:color="auto"/>
            <w:left w:val="none" w:sz="0" w:space="0" w:color="auto"/>
            <w:bottom w:val="none" w:sz="0" w:space="0" w:color="auto"/>
            <w:right w:val="none" w:sz="0" w:space="0" w:color="auto"/>
          </w:divBdr>
          <w:divsChild>
            <w:div w:id="1939945456">
              <w:marLeft w:val="0"/>
              <w:marRight w:val="0"/>
              <w:marTop w:val="0"/>
              <w:marBottom w:val="0"/>
              <w:divBdr>
                <w:top w:val="none" w:sz="0" w:space="0" w:color="auto"/>
                <w:left w:val="none" w:sz="0" w:space="0" w:color="auto"/>
                <w:bottom w:val="none" w:sz="0" w:space="0" w:color="auto"/>
                <w:right w:val="none" w:sz="0" w:space="0" w:color="auto"/>
              </w:divBdr>
              <w:divsChild>
                <w:div w:id="15911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5839">
      <w:bodyDiv w:val="1"/>
      <w:marLeft w:val="0"/>
      <w:marRight w:val="0"/>
      <w:marTop w:val="0"/>
      <w:marBottom w:val="0"/>
      <w:divBdr>
        <w:top w:val="none" w:sz="0" w:space="0" w:color="auto"/>
        <w:left w:val="none" w:sz="0" w:space="0" w:color="auto"/>
        <w:bottom w:val="none" w:sz="0" w:space="0" w:color="auto"/>
        <w:right w:val="none" w:sz="0" w:space="0" w:color="auto"/>
      </w:divBdr>
      <w:divsChild>
        <w:div w:id="1548639063">
          <w:marLeft w:val="0"/>
          <w:marRight w:val="0"/>
          <w:marTop w:val="0"/>
          <w:marBottom w:val="0"/>
          <w:divBdr>
            <w:top w:val="none" w:sz="0" w:space="0" w:color="auto"/>
            <w:left w:val="none" w:sz="0" w:space="0" w:color="auto"/>
            <w:bottom w:val="none" w:sz="0" w:space="0" w:color="auto"/>
            <w:right w:val="none" w:sz="0" w:space="0" w:color="auto"/>
          </w:divBdr>
          <w:divsChild>
            <w:div w:id="30230976">
              <w:marLeft w:val="0"/>
              <w:marRight w:val="0"/>
              <w:marTop w:val="0"/>
              <w:marBottom w:val="0"/>
              <w:divBdr>
                <w:top w:val="none" w:sz="0" w:space="0" w:color="auto"/>
                <w:left w:val="none" w:sz="0" w:space="0" w:color="auto"/>
                <w:bottom w:val="none" w:sz="0" w:space="0" w:color="auto"/>
                <w:right w:val="none" w:sz="0" w:space="0" w:color="auto"/>
              </w:divBdr>
              <w:divsChild>
                <w:div w:id="19495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5803">
      <w:bodyDiv w:val="1"/>
      <w:marLeft w:val="0"/>
      <w:marRight w:val="0"/>
      <w:marTop w:val="0"/>
      <w:marBottom w:val="0"/>
      <w:divBdr>
        <w:top w:val="none" w:sz="0" w:space="0" w:color="auto"/>
        <w:left w:val="none" w:sz="0" w:space="0" w:color="auto"/>
        <w:bottom w:val="none" w:sz="0" w:space="0" w:color="auto"/>
        <w:right w:val="none" w:sz="0" w:space="0" w:color="auto"/>
      </w:divBdr>
      <w:divsChild>
        <w:div w:id="2080445050">
          <w:marLeft w:val="0"/>
          <w:marRight w:val="0"/>
          <w:marTop w:val="0"/>
          <w:marBottom w:val="0"/>
          <w:divBdr>
            <w:top w:val="none" w:sz="0" w:space="0" w:color="auto"/>
            <w:left w:val="none" w:sz="0" w:space="0" w:color="auto"/>
            <w:bottom w:val="none" w:sz="0" w:space="0" w:color="auto"/>
            <w:right w:val="none" w:sz="0" w:space="0" w:color="auto"/>
          </w:divBdr>
          <w:divsChild>
            <w:div w:id="1026523061">
              <w:marLeft w:val="0"/>
              <w:marRight w:val="0"/>
              <w:marTop w:val="0"/>
              <w:marBottom w:val="0"/>
              <w:divBdr>
                <w:top w:val="none" w:sz="0" w:space="0" w:color="auto"/>
                <w:left w:val="none" w:sz="0" w:space="0" w:color="auto"/>
                <w:bottom w:val="none" w:sz="0" w:space="0" w:color="auto"/>
                <w:right w:val="none" w:sz="0" w:space="0" w:color="auto"/>
              </w:divBdr>
              <w:divsChild>
                <w:div w:id="2652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3236">
      <w:bodyDiv w:val="1"/>
      <w:marLeft w:val="0"/>
      <w:marRight w:val="0"/>
      <w:marTop w:val="0"/>
      <w:marBottom w:val="0"/>
      <w:divBdr>
        <w:top w:val="none" w:sz="0" w:space="0" w:color="auto"/>
        <w:left w:val="none" w:sz="0" w:space="0" w:color="auto"/>
        <w:bottom w:val="none" w:sz="0" w:space="0" w:color="auto"/>
        <w:right w:val="none" w:sz="0" w:space="0" w:color="auto"/>
      </w:divBdr>
      <w:divsChild>
        <w:div w:id="358704172">
          <w:marLeft w:val="0"/>
          <w:marRight w:val="0"/>
          <w:marTop w:val="0"/>
          <w:marBottom w:val="0"/>
          <w:divBdr>
            <w:top w:val="none" w:sz="0" w:space="0" w:color="auto"/>
            <w:left w:val="none" w:sz="0" w:space="0" w:color="auto"/>
            <w:bottom w:val="none" w:sz="0" w:space="0" w:color="auto"/>
            <w:right w:val="none" w:sz="0" w:space="0" w:color="auto"/>
          </w:divBdr>
          <w:divsChild>
            <w:div w:id="1476919343">
              <w:marLeft w:val="0"/>
              <w:marRight w:val="0"/>
              <w:marTop w:val="0"/>
              <w:marBottom w:val="0"/>
              <w:divBdr>
                <w:top w:val="none" w:sz="0" w:space="0" w:color="auto"/>
                <w:left w:val="none" w:sz="0" w:space="0" w:color="auto"/>
                <w:bottom w:val="none" w:sz="0" w:space="0" w:color="auto"/>
                <w:right w:val="none" w:sz="0" w:space="0" w:color="auto"/>
              </w:divBdr>
              <w:divsChild>
                <w:div w:id="1111900097">
                  <w:marLeft w:val="0"/>
                  <w:marRight w:val="0"/>
                  <w:marTop w:val="0"/>
                  <w:marBottom w:val="0"/>
                  <w:divBdr>
                    <w:top w:val="none" w:sz="0" w:space="0" w:color="auto"/>
                    <w:left w:val="none" w:sz="0" w:space="0" w:color="auto"/>
                    <w:bottom w:val="none" w:sz="0" w:space="0" w:color="auto"/>
                    <w:right w:val="none" w:sz="0" w:space="0" w:color="auto"/>
                  </w:divBdr>
                  <w:divsChild>
                    <w:div w:id="10257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15</Pages>
  <Words>3854</Words>
  <Characters>20972</Characters>
  <Application>Microsoft Office Word</Application>
  <DocSecurity>0</DocSecurity>
  <Lines>291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Carroll</dc:creator>
  <cp:keywords/>
  <dc:description/>
  <cp:lastModifiedBy>Jeffrey Carroll</cp:lastModifiedBy>
  <cp:revision>19</cp:revision>
  <dcterms:created xsi:type="dcterms:W3CDTF">2020-12-16T03:37:00Z</dcterms:created>
  <dcterms:modified xsi:type="dcterms:W3CDTF">2021-01-06T23:21:00Z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id="zgQvlb6U"/&gt;&lt;style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